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C8DA6" w14:textId="77777777" w:rsidR="009F6849" w:rsidRPr="00307275" w:rsidRDefault="009F6849" w:rsidP="00F7216C">
      <w:pPr>
        <w:rPr>
          <w:rFonts w:cs="Calibri"/>
          <w:b/>
          <w:bCs/>
          <w:sz w:val="22"/>
        </w:rPr>
      </w:pPr>
    </w:p>
    <w:p w14:paraId="12FA8E29" w14:textId="77777777" w:rsidR="009F6849" w:rsidRPr="00307275" w:rsidRDefault="009F6849" w:rsidP="00F7216C">
      <w:pPr>
        <w:rPr>
          <w:rFonts w:cs="Calibri"/>
          <w:b/>
          <w:bCs/>
          <w:sz w:val="22"/>
        </w:rPr>
      </w:pPr>
    </w:p>
    <w:p w14:paraId="3FDF0765" w14:textId="21923B6E" w:rsidR="00326D9A" w:rsidRPr="00307275" w:rsidRDefault="00326D9A" w:rsidP="00F7216C">
      <w:pPr>
        <w:rPr>
          <w:rFonts w:cs="Calibri"/>
          <w:b/>
          <w:bCs/>
          <w:sz w:val="22"/>
        </w:rPr>
      </w:pPr>
      <w:r w:rsidRPr="00307275">
        <w:rPr>
          <w:rFonts w:cs="Calibri"/>
          <w:b/>
          <w:bCs/>
          <w:sz w:val="22"/>
        </w:rPr>
        <w:t xml:space="preserve">Job </w:t>
      </w:r>
      <w:r w:rsidR="000C582E" w:rsidRPr="00307275">
        <w:rPr>
          <w:rFonts w:cs="Calibri"/>
          <w:b/>
          <w:bCs/>
          <w:sz w:val="22"/>
        </w:rPr>
        <w:t>t</w:t>
      </w:r>
      <w:r w:rsidRPr="00307275">
        <w:rPr>
          <w:rFonts w:cs="Calibri"/>
          <w:b/>
          <w:bCs/>
          <w:sz w:val="22"/>
        </w:rPr>
        <w:t xml:space="preserve">itle: </w:t>
      </w:r>
      <w:r w:rsidR="00555991" w:rsidRPr="00307275">
        <w:rPr>
          <w:rFonts w:cs="Calibri"/>
          <w:sz w:val="22"/>
        </w:rPr>
        <w:t xml:space="preserve"> </w:t>
      </w:r>
      <w:r w:rsidR="009B15E4">
        <w:rPr>
          <w:rFonts w:cs="Calibri"/>
          <w:sz w:val="22"/>
        </w:rPr>
        <w:t xml:space="preserve">International </w:t>
      </w:r>
      <w:r w:rsidR="00A264AF">
        <w:rPr>
          <w:rFonts w:cs="Calibri"/>
          <w:sz w:val="22"/>
        </w:rPr>
        <w:t xml:space="preserve">Marketing </w:t>
      </w:r>
      <w:r w:rsidR="009B15E4">
        <w:rPr>
          <w:rFonts w:cs="Calibri"/>
          <w:sz w:val="22"/>
        </w:rPr>
        <w:t>Manager</w:t>
      </w:r>
    </w:p>
    <w:p w14:paraId="02BF28E9" w14:textId="222F9CF2" w:rsidR="007C43BE" w:rsidRPr="00307275" w:rsidRDefault="007C43BE" w:rsidP="00F7216C">
      <w:pPr>
        <w:rPr>
          <w:rFonts w:cs="Calibri"/>
          <w:b/>
          <w:bCs/>
          <w:sz w:val="22"/>
        </w:rPr>
      </w:pPr>
      <w:r w:rsidRPr="00307275">
        <w:rPr>
          <w:rFonts w:cs="Calibri"/>
          <w:b/>
          <w:bCs/>
          <w:sz w:val="22"/>
        </w:rPr>
        <w:t xml:space="preserve">Salary </w:t>
      </w:r>
      <w:r w:rsidR="000C582E" w:rsidRPr="00307275">
        <w:rPr>
          <w:rFonts w:cs="Calibri"/>
          <w:b/>
          <w:bCs/>
          <w:sz w:val="22"/>
        </w:rPr>
        <w:t>r</w:t>
      </w:r>
      <w:r w:rsidRPr="00307275">
        <w:rPr>
          <w:rFonts w:cs="Calibri"/>
          <w:b/>
          <w:bCs/>
          <w:sz w:val="22"/>
        </w:rPr>
        <w:t xml:space="preserve">ange and </w:t>
      </w:r>
      <w:r w:rsidR="000C582E" w:rsidRPr="00307275">
        <w:rPr>
          <w:rFonts w:cs="Calibri"/>
          <w:b/>
          <w:bCs/>
          <w:sz w:val="22"/>
        </w:rPr>
        <w:t>c</w:t>
      </w:r>
      <w:r w:rsidRPr="00307275">
        <w:rPr>
          <w:rFonts w:cs="Calibri"/>
          <w:b/>
          <w:bCs/>
          <w:sz w:val="22"/>
        </w:rPr>
        <w:t>onditions</w:t>
      </w:r>
      <w:r w:rsidR="4F28255A" w:rsidRPr="00307275">
        <w:rPr>
          <w:rFonts w:cs="Calibri"/>
          <w:b/>
          <w:bCs/>
          <w:sz w:val="22"/>
        </w:rPr>
        <w:t>:</w:t>
      </w:r>
      <w:r w:rsidR="008F2DB3" w:rsidRPr="00307275">
        <w:rPr>
          <w:rFonts w:cs="Calibri"/>
          <w:b/>
          <w:bCs/>
          <w:sz w:val="22"/>
        </w:rPr>
        <w:t xml:space="preserve"> </w:t>
      </w:r>
      <w:r w:rsidR="00F20714" w:rsidRPr="00F20714">
        <w:rPr>
          <w:rFonts w:cs="Calibri"/>
          <w:sz w:val="22"/>
        </w:rPr>
        <w:t xml:space="preserve">Grade 7 </w:t>
      </w:r>
      <w:r w:rsidR="005921DC" w:rsidRPr="00F20714">
        <w:rPr>
          <w:rFonts w:cs="Calibri"/>
          <w:sz w:val="22"/>
        </w:rPr>
        <w:t>£</w:t>
      </w:r>
      <w:r w:rsidR="00123D4D">
        <w:rPr>
          <w:rFonts w:cs="Calibri"/>
          <w:sz w:val="22"/>
        </w:rPr>
        <w:t>3</w:t>
      </w:r>
      <w:r w:rsidR="005921DC" w:rsidRPr="00F20714">
        <w:rPr>
          <w:rFonts w:cs="Calibri"/>
          <w:sz w:val="22"/>
        </w:rPr>
        <w:t>9,</w:t>
      </w:r>
      <w:r w:rsidR="00123D4D">
        <w:rPr>
          <w:rFonts w:cs="Calibri"/>
          <w:sz w:val="22"/>
        </w:rPr>
        <w:t>355</w:t>
      </w:r>
      <w:r w:rsidR="005921DC" w:rsidRPr="00F20714">
        <w:rPr>
          <w:rFonts w:cs="Calibri"/>
          <w:sz w:val="22"/>
        </w:rPr>
        <w:t xml:space="preserve"> - £</w:t>
      </w:r>
      <w:r w:rsidR="00D44400">
        <w:rPr>
          <w:rFonts w:cs="Calibri"/>
          <w:sz w:val="22"/>
        </w:rPr>
        <w:t>48,148</w:t>
      </w:r>
      <w:r w:rsidR="00F20714">
        <w:rPr>
          <w:rFonts w:cs="Calibri"/>
          <w:b/>
          <w:bCs/>
          <w:sz w:val="22"/>
        </w:rPr>
        <w:t xml:space="preserve"> </w:t>
      </w:r>
    </w:p>
    <w:p w14:paraId="349AEBD7" w14:textId="2C0918DE" w:rsidR="00326D9A" w:rsidRPr="00307275" w:rsidRDefault="00326D9A" w:rsidP="00F7216C">
      <w:pPr>
        <w:rPr>
          <w:rFonts w:cs="Calibri"/>
          <w:b/>
          <w:bCs/>
          <w:sz w:val="22"/>
        </w:rPr>
      </w:pPr>
      <w:r w:rsidRPr="00307275">
        <w:rPr>
          <w:rFonts w:cs="Calibri"/>
          <w:b/>
          <w:bCs/>
          <w:sz w:val="22"/>
        </w:rPr>
        <w:t>Department/Division</w:t>
      </w:r>
      <w:r w:rsidR="004C1127" w:rsidRPr="00307275">
        <w:rPr>
          <w:rFonts w:cs="Calibri"/>
          <w:b/>
          <w:bCs/>
          <w:sz w:val="22"/>
        </w:rPr>
        <w:t xml:space="preserve">: </w:t>
      </w:r>
      <w:r w:rsidR="009B15E4">
        <w:rPr>
          <w:rFonts w:cs="Calibri"/>
          <w:sz w:val="22"/>
        </w:rPr>
        <w:t>Campaigns</w:t>
      </w:r>
      <w:r w:rsidR="004C1127" w:rsidRPr="00307275">
        <w:rPr>
          <w:rFonts w:cs="Calibri"/>
          <w:sz w:val="22"/>
        </w:rPr>
        <w:t xml:space="preserve"> Team</w:t>
      </w:r>
      <w:r w:rsidR="004C1127" w:rsidRPr="00307275">
        <w:rPr>
          <w:rFonts w:cs="Calibri"/>
          <w:b/>
          <w:bCs/>
          <w:sz w:val="22"/>
        </w:rPr>
        <w:t xml:space="preserve">, </w:t>
      </w:r>
      <w:r w:rsidR="0010507B" w:rsidRPr="00307275">
        <w:rPr>
          <w:rFonts w:cs="Calibri"/>
          <w:sz w:val="22"/>
        </w:rPr>
        <w:t>Marketing</w:t>
      </w:r>
      <w:r w:rsidR="004C1127" w:rsidRPr="00307275">
        <w:rPr>
          <w:rFonts w:cs="Calibri"/>
          <w:sz w:val="22"/>
        </w:rPr>
        <w:t xml:space="preserve"> Office, External Relations</w:t>
      </w:r>
      <w:r w:rsidR="00874F19" w:rsidRPr="00307275">
        <w:rPr>
          <w:rFonts w:cs="Calibri"/>
          <w:sz w:val="22"/>
        </w:rPr>
        <w:t xml:space="preserve"> </w:t>
      </w:r>
      <w:r w:rsidR="004C1127" w:rsidRPr="00307275">
        <w:rPr>
          <w:rFonts w:cs="Calibri"/>
          <w:sz w:val="22"/>
        </w:rPr>
        <w:t>https://www.lancaster.ac.uk/external-relations</w:t>
      </w:r>
    </w:p>
    <w:p w14:paraId="28DF64F7" w14:textId="77777777" w:rsidR="00326D9A" w:rsidRPr="00307275" w:rsidRDefault="00326D9A" w:rsidP="00F7216C">
      <w:pPr>
        <w:rPr>
          <w:rFonts w:cs="Calibri"/>
          <w:sz w:val="22"/>
        </w:rPr>
      </w:pPr>
    </w:p>
    <w:p w14:paraId="02E3D662" w14:textId="6166CED0" w:rsidR="00AE64F5" w:rsidRPr="00307275" w:rsidRDefault="00326D9A" w:rsidP="00F7216C">
      <w:pPr>
        <w:rPr>
          <w:rFonts w:cs="Calibri"/>
          <w:sz w:val="22"/>
        </w:rPr>
      </w:pPr>
      <w:r w:rsidRPr="00307275">
        <w:rPr>
          <w:rFonts w:cs="Calibri"/>
          <w:b/>
          <w:bCs/>
          <w:sz w:val="22"/>
        </w:rPr>
        <w:t xml:space="preserve">Reports </w:t>
      </w:r>
      <w:r w:rsidR="000C582E" w:rsidRPr="00307275">
        <w:rPr>
          <w:rFonts w:cs="Calibri"/>
          <w:b/>
          <w:bCs/>
          <w:sz w:val="22"/>
        </w:rPr>
        <w:t>t</w:t>
      </w:r>
      <w:r w:rsidRPr="00307275">
        <w:rPr>
          <w:rFonts w:cs="Calibri"/>
          <w:b/>
          <w:bCs/>
          <w:sz w:val="22"/>
        </w:rPr>
        <w:t>o</w:t>
      </w:r>
      <w:r w:rsidR="00F449BD" w:rsidRPr="00307275">
        <w:rPr>
          <w:rFonts w:cs="Calibri"/>
          <w:b/>
          <w:bCs/>
          <w:sz w:val="22"/>
        </w:rPr>
        <w:t>:</w:t>
      </w:r>
      <w:r w:rsidR="005002B7" w:rsidRPr="00307275">
        <w:rPr>
          <w:rFonts w:cs="Calibri"/>
          <w:b/>
          <w:bCs/>
          <w:sz w:val="22"/>
        </w:rPr>
        <w:t xml:space="preserve"> </w:t>
      </w:r>
      <w:r w:rsidR="00E02987" w:rsidRPr="00307275">
        <w:rPr>
          <w:rFonts w:cs="Calibri"/>
          <w:b/>
          <w:bCs/>
          <w:sz w:val="22"/>
        </w:rPr>
        <w:t xml:space="preserve"> </w:t>
      </w:r>
      <w:r w:rsidR="009B15E4">
        <w:rPr>
          <w:rFonts w:cs="Calibri"/>
          <w:sz w:val="22"/>
        </w:rPr>
        <w:t>Head of Campaigns</w:t>
      </w:r>
      <w:r w:rsidR="00A264AF">
        <w:rPr>
          <w:rFonts w:cs="Calibri"/>
          <w:b/>
          <w:bCs/>
          <w:sz w:val="22"/>
        </w:rPr>
        <w:t xml:space="preserve"> </w:t>
      </w:r>
    </w:p>
    <w:p w14:paraId="081D70ED" w14:textId="2DED0570" w:rsidR="00AE64F5" w:rsidRPr="00307275" w:rsidRDefault="00E2754C" w:rsidP="00F7216C">
      <w:pPr>
        <w:rPr>
          <w:rFonts w:cs="Calibri"/>
          <w:sz w:val="22"/>
        </w:rPr>
      </w:pPr>
      <w:r w:rsidRPr="00307275">
        <w:rPr>
          <w:rFonts w:cs="Calibri"/>
          <w:b/>
          <w:bCs/>
          <w:sz w:val="22"/>
        </w:rPr>
        <w:t>Management</w:t>
      </w:r>
      <w:r w:rsidR="004406B9" w:rsidRPr="00307275">
        <w:rPr>
          <w:rFonts w:cs="Calibri"/>
          <w:b/>
          <w:bCs/>
          <w:sz w:val="22"/>
        </w:rPr>
        <w:t xml:space="preserve"> for: </w:t>
      </w:r>
      <w:r w:rsidR="009B15E4">
        <w:rPr>
          <w:rFonts w:cs="Calibri"/>
          <w:sz w:val="22"/>
        </w:rPr>
        <w:t xml:space="preserve">International Marketing Officer </w:t>
      </w:r>
      <w:r w:rsidRPr="00307275">
        <w:rPr>
          <w:rFonts w:cs="Calibri"/>
          <w:sz w:val="22"/>
        </w:rPr>
        <w:t xml:space="preserve"> </w:t>
      </w:r>
    </w:p>
    <w:p w14:paraId="59424B28" w14:textId="77777777" w:rsidR="004406B9" w:rsidRPr="00307275" w:rsidRDefault="004406B9" w:rsidP="00F7216C">
      <w:pPr>
        <w:rPr>
          <w:rFonts w:cs="Calibri"/>
          <w:sz w:val="22"/>
        </w:rPr>
      </w:pPr>
    </w:p>
    <w:p w14:paraId="5F6DD7F0" w14:textId="5737F773" w:rsidR="004C1127" w:rsidRPr="00307275" w:rsidRDefault="000C582E" w:rsidP="004C1127">
      <w:pPr>
        <w:rPr>
          <w:rFonts w:cs="Calibri"/>
          <w:b/>
          <w:bCs/>
          <w:sz w:val="22"/>
        </w:rPr>
      </w:pPr>
      <w:r w:rsidRPr="00307275">
        <w:rPr>
          <w:rFonts w:cs="Calibri"/>
          <w:b/>
          <w:bCs/>
          <w:sz w:val="22"/>
        </w:rPr>
        <w:t xml:space="preserve">About </w:t>
      </w:r>
      <w:r w:rsidR="004C1127" w:rsidRPr="00307275">
        <w:rPr>
          <w:rFonts w:cs="Calibri"/>
          <w:b/>
          <w:bCs/>
          <w:sz w:val="22"/>
        </w:rPr>
        <w:t>External Relations</w:t>
      </w:r>
    </w:p>
    <w:p w14:paraId="0754E124" w14:textId="44DE2DC0" w:rsidR="004C1127" w:rsidRPr="00307275" w:rsidRDefault="004C1127" w:rsidP="004C1127">
      <w:pPr>
        <w:rPr>
          <w:rFonts w:cs="Calibri"/>
          <w:sz w:val="22"/>
        </w:rPr>
      </w:pPr>
      <w:r w:rsidRPr="00307275">
        <w:rPr>
          <w:rFonts w:cs="Calibri"/>
          <w:sz w:val="22"/>
        </w:rPr>
        <w:t>The Directorate of External Relations is responsible for managing the University’s reputation and raising our profile with external influencers and stakeholders</w:t>
      </w:r>
      <w:r w:rsidR="000C4436" w:rsidRPr="00307275">
        <w:rPr>
          <w:rFonts w:cs="Calibri"/>
          <w:sz w:val="22"/>
        </w:rPr>
        <w:t>,</w:t>
      </w:r>
      <w:r w:rsidRPr="00307275">
        <w:rPr>
          <w:rFonts w:cs="Calibri"/>
          <w:sz w:val="22"/>
        </w:rPr>
        <w:t xml:space="preserve"> as well as communicating with and marketing to the University’s audiences from staff, students and alumni to prospective students, our partners and their influencers, both in the UK and internationally.</w:t>
      </w:r>
    </w:p>
    <w:p w14:paraId="295B339F" w14:textId="77777777" w:rsidR="004C1127" w:rsidRPr="00307275" w:rsidRDefault="004C1127" w:rsidP="004C1127">
      <w:pPr>
        <w:rPr>
          <w:rFonts w:cs="Calibri"/>
          <w:sz w:val="22"/>
        </w:rPr>
      </w:pPr>
    </w:p>
    <w:p w14:paraId="5E4DD361" w14:textId="77777777" w:rsidR="004C1127" w:rsidRPr="00307275" w:rsidRDefault="004C1127" w:rsidP="004C1127">
      <w:pPr>
        <w:rPr>
          <w:rFonts w:cs="Calibri"/>
          <w:sz w:val="22"/>
        </w:rPr>
      </w:pPr>
      <w:r w:rsidRPr="00307275">
        <w:rPr>
          <w:rFonts w:cs="Calibri"/>
          <w:sz w:val="22"/>
        </w:rPr>
        <w:t>The Directorate works across the University at all levels, providing support and advising colleagues as they build transformative relationships with their key audiences and communities.</w:t>
      </w:r>
    </w:p>
    <w:p w14:paraId="40954A14" w14:textId="77777777" w:rsidR="004C1127" w:rsidRPr="00307275" w:rsidRDefault="004C1127" w:rsidP="004C1127">
      <w:pPr>
        <w:rPr>
          <w:rFonts w:cs="Calibri"/>
          <w:sz w:val="22"/>
        </w:rPr>
      </w:pPr>
    </w:p>
    <w:p w14:paraId="4FF91CD8" w14:textId="33574A6E" w:rsidR="003B52C3" w:rsidRPr="00307275" w:rsidRDefault="004C1127" w:rsidP="00F7216C">
      <w:pPr>
        <w:rPr>
          <w:rFonts w:cs="Calibri"/>
          <w:sz w:val="22"/>
        </w:rPr>
      </w:pPr>
      <w:r w:rsidRPr="00307275">
        <w:rPr>
          <w:rFonts w:cs="Calibri"/>
          <w:sz w:val="22"/>
        </w:rPr>
        <w:t xml:space="preserve">As well as promoting Lancaster University as a great place to work, study and conduct world-class research, we provide support and guidance to future students in order to make informed choices and to apply to study with us. </w:t>
      </w:r>
    </w:p>
    <w:p w14:paraId="4C4957A4" w14:textId="77777777" w:rsidR="003B52C3" w:rsidRPr="00307275" w:rsidRDefault="003B52C3" w:rsidP="00F7216C">
      <w:pPr>
        <w:rPr>
          <w:rFonts w:cs="Calibri"/>
          <w:sz w:val="22"/>
        </w:rPr>
      </w:pPr>
    </w:p>
    <w:p w14:paraId="094A7A56" w14:textId="76EDBDA1" w:rsidR="0085649B" w:rsidRPr="00307275" w:rsidRDefault="00326D9A" w:rsidP="554A03D1">
      <w:pPr>
        <w:rPr>
          <w:rFonts w:cs="Calibri"/>
          <w:b/>
          <w:bCs/>
          <w:sz w:val="22"/>
        </w:rPr>
      </w:pPr>
      <w:r w:rsidRPr="00307275">
        <w:rPr>
          <w:rFonts w:cs="Calibri"/>
          <w:b/>
          <w:bCs/>
          <w:sz w:val="22"/>
        </w:rPr>
        <w:t xml:space="preserve">Job </w:t>
      </w:r>
      <w:r w:rsidR="00B3251F" w:rsidRPr="00307275">
        <w:rPr>
          <w:rFonts w:cs="Calibri"/>
          <w:b/>
          <w:bCs/>
          <w:sz w:val="22"/>
        </w:rPr>
        <w:t>P</w:t>
      </w:r>
      <w:r w:rsidRPr="00307275">
        <w:rPr>
          <w:rFonts w:cs="Calibri"/>
          <w:b/>
          <w:bCs/>
          <w:sz w:val="22"/>
        </w:rPr>
        <w:t>urpose</w:t>
      </w:r>
    </w:p>
    <w:p w14:paraId="0497406C" w14:textId="6DED28AC" w:rsidR="006874A3" w:rsidRPr="00E63D2A" w:rsidRDefault="006874A3" w:rsidP="73FF8840">
      <w:pPr>
        <w:spacing w:line="239" w:lineRule="auto"/>
        <w:jc w:val="both"/>
        <w:rPr>
          <w:sz w:val="22"/>
        </w:rPr>
      </w:pPr>
      <w:r w:rsidRPr="73FF8840">
        <w:rPr>
          <w:sz w:val="22"/>
        </w:rPr>
        <w:t xml:space="preserve">As International Marketing Manager, you will join a </w:t>
      </w:r>
      <w:r w:rsidR="2095C325" w:rsidRPr="73FF8840">
        <w:rPr>
          <w:sz w:val="22"/>
        </w:rPr>
        <w:t xml:space="preserve">dynamic </w:t>
      </w:r>
      <w:r w:rsidR="006B7525">
        <w:rPr>
          <w:sz w:val="22"/>
        </w:rPr>
        <w:t>group</w:t>
      </w:r>
      <w:r w:rsidRPr="73FF8840">
        <w:rPr>
          <w:sz w:val="22"/>
        </w:rPr>
        <w:t xml:space="preserve"> of marketing </w:t>
      </w:r>
      <w:r w:rsidR="006B7525">
        <w:rPr>
          <w:sz w:val="22"/>
        </w:rPr>
        <w:t xml:space="preserve">and recruitment </w:t>
      </w:r>
      <w:r w:rsidRPr="73FF8840">
        <w:rPr>
          <w:sz w:val="22"/>
        </w:rPr>
        <w:t xml:space="preserve">professionals tasked with </w:t>
      </w:r>
      <w:r w:rsidR="63E22420" w:rsidRPr="73FF8840">
        <w:rPr>
          <w:sz w:val="22"/>
        </w:rPr>
        <w:t>raising the profile of Lancaster University globally</w:t>
      </w:r>
      <w:r w:rsidR="0038299F">
        <w:rPr>
          <w:sz w:val="22"/>
        </w:rPr>
        <w:t xml:space="preserve">. You will </w:t>
      </w:r>
      <w:r w:rsidR="00B350D2">
        <w:rPr>
          <w:sz w:val="22"/>
        </w:rPr>
        <w:t xml:space="preserve">lead on international </w:t>
      </w:r>
      <w:r w:rsidR="63E22420" w:rsidRPr="73FF8840">
        <w:rPr>
          <w:sz w:val="22"/>
        </w:rPr>
        <w:t>marketing</w:t>
      </w:r>
      <w:r w:rsidR="00B350D2">
        <w:rPr>
          <w:sz w:val="22"/>
        </w:rPr>
        <w:t xml:space="preserve"> and communications</w:t>
      </w:r>
      <w:r w:rsidR="63E22420" w:rsidRPr="73FF8840">
        <w:rPr>
          <w:sz w:val="22"/>
        </w:rPr>
        <w:t xml:space="preserve"> projects through</w:t>
      </w:r>
      <w:r w:rsidR="007307EC">
        <w:rPr>
          <w:sz w:val="22"/>
        </w:rPr>
        <w:t>out</w:t>
      </w:r>
      <w:r w:rsidR="63E22420" w:rsidRPr="73FF8840">
        <w:rPr>
          <w:sz w:val="22"/>
        </w:rPr>
        <w:t xml:space="preserve"> the marketing funnel</w:t>
      </w:r>
      <w:r w:rsidR="00B350D2">
        <w:rPr>
          <w:sz w:val="22"/>
        </w:rPr>
        <w:t xml:space="preserve"> for the entire Lancaster family, which</w:t>
      </w:r>
      <w:r w:rsidR="31952ED8" w:rsidRPr="73FF8840">
        <w:rPr>
          <w:sz w:val="22"/>
        </w:rPr>
        <w:t xml:space="preserve"> includes</w:t>
      </w:r>
      <w:r w:rsidR="12DEE067" w:rsidRPr="73FF8840">
        <w:rPr>
          <w:sz w:val="22"/>
        </w:rPr>
        <w:t xml:space="preserve"> </w:t>
      </w:r>
      <w:r w:rsidR="7DC264C1" w:rsidRPr="73FF8840">
        <w:rPr>
          <w:sz w:val="22"/>
        </w:rPr>
        <w:t>Lancaster UK</w:t>
      </w:r>
      <w:r w:rsidR="00B350D2">
        <w:rPr>
          <w:sz w:val="22"/>
        </w:rPr>
        <w:t xml:space="preserve">, </w:t>
      </w:r>
      <w:r w:rsidR="7DC264C1" w:rsidRPr="73FF8840">
        <w:rPr>
          <w:sz w:val="22"/>
        </w:rPr>
        <w:t xml:space="preserve">our network of five </w:t>
      </w:r>
      <w:r w:rsidR="00287AEA">
        <w:rPr>
          <w:sz w:val="22"/>
        </w:rPr>
        <w:t>international</w:t>
      </w:r>
      <w:r w:rsidR="7DC264C1" w:rsidRPr="73FF8840">
        <w:rPr>
          <w:sz w:val="22"/>
        </w:rPr>
        <w:t xml:space="preserve"> </w:t>
      </w:r>
      <w:r w:rsidR="00263E66">
        <w:rPr>
          <w:sz w:val="22"/>
        </w:rPr>
        <w:t>study locations</w:t>
      </w:r>
      <w:r w:rsidR="7DC264C1" w:rsidRPr="73FF8840">
        <w:rPr>
          <w:sz w:val="22"/>
        </w:rPr>
        <w:t xml:space="preserve"> in China, Germany, Ghana, Indonesia and Malaysia</w:t>
      </w:r>
      <w:r w:rsidR="007E5F62">
        <w:rPr>
          <w:sz w:val="22"/>
        </w:rPr>
        <w:t>,</w:t>
      </w:r>
      <w:r w:rsidR="00B350D2">
        <w:rPr>
          <w:sz w:val="22"/>
        </w:rPr>
        <w:t xml:space="preserve"> and numerous </w:t>
      </w:r>
      <w:r w:rsidR="00EF3F60">
        <w:rPr>
          <w:sz w:val="22"/>
        </w:rPr>
        <w:t xml:space="preserve">UK and global </w:t>
      </w:r>
      <w:r w:rsidR="00B350D2">
        <w:rPr>
          <w:sz w:val="22"/>
        </w:rPr>
        <w:t>partnerships</w:t>
      </w:r>
      <w:r w:rsidR="7DC264C1" w:rsidRPr="73FF8840">
        <w:rPr>
          <w:sz w:val="22"/>
        </w:rPr>
        <w:t>.</w:t>
      </w:r>
    </w:p>
    <w:p w14:paraId="67066691" w14:textId="56398A80" w:rsidR="006874A3" w:rsidRPr="00E63D2A" w:rsidRDefault="006874A3" w:rsidP="73FF8840">
      <w:pPr>
        <w:spacing w:line="239" w:lineRule="auto"/>
        <w:jc w:val="both"/>
        <w:rPr>
          <w:sz w:val="22"/>
        </w:rPr>
      </w:pPr>
      <w:r w:rsidRPr="73FF8840">
        <w:rPr>
          <w:sz w:val="22"/>
        </w:rPr>
        <w:t xml:space="preserve"> </w:t>
      </w:r>
    </w:p>
    <w:p w14:paraId="0BCD7B25" w14:textId="5CAC3774" w:rsidR="006874A3" w:rsidRPr="00E63D2A" w:rsidRDefault="79CC49F5" w:rsidP="73FF8840">
      <w:pPr>
        <w:spacing w:line="239" w:lineRule="auto"/>
        <w:jc w:val="both"/>
        <w:rPr>
          <w:sz w:val="22"/>
        </w:rPr>
      </w:pPr>
      <w:r w:rsidRPr="73FF8840">
        <w:rPr>
          <w:sz w:val="22"/>
        </w:rPr>
        <w:t>You will w</w:t>
      </w:r>
      <w:r w:rsidR="5B72FA04" w:rsidRPr="73FF8840">
        <w:rPr>
          <w:sz w:val="22"/>
        </w:rPr>
        <w:t>ork with colleagues at Lancaster UK</w:t>
      </w:r>
      <w:r w:rsidR="5AC073B4" w:rsidRPr="73FF8840">
        <w:rPr>
          <w:sz w:val="22"/>
        </w:rPr>
        <w:t xml:space="preserve"> -</w:t>
      </w:r>
      <w:r w:rsidR="00DB1025" w:rsidRPr="73FF8840">
        <w:rPr>
          <w:sz w:val="22"/>
        </w:rPr>
        <w:t xml:space="preserve"> including the Global Engagement and International Student Recruitment </w:t>
      </w:r>
      <w:r w:rsidR="16C35DA7" w:rsidRPr="73FF8840">
        <w:rPr>
          <w:sz w:val="22"/>
        </w:rPr>
        <w:t>T</w:t>
      </w:r>
      <w:r w:rsidR="00DB1025" w:rsidRPr="73FF8840">
        <w:rPr>
          <w:sz w:val="22"/>
        </w:rPr>
        <w:t>eam</w:t>
      </w:r>
      <w:r w:rsidR="00856A9B">
        <w:rPr>
          <w:sz w:val="22"/>
        </w:rPr>
        <w:t>s</w:t>
      </w:r>
      <w:r w:rsidR="2C9617BA" w:rsidRPr="73FF8840">
        <w:rPr>
          <w:sz w:val="22"/>
        </w:rPr>
        <w:t xml:space="preserve"> -</w:t>
      </w:r>
      <w:r w:rsidR="5B72FA04" w:rsidRPr="73FF8840">
        <w:rPr>
          <w:sz w:val="22"/>
        </w:rPr>
        <w:t xml:space="preserve"> and </w:t>
      </w:r>
      <w:r w:rsidR="007B4A31">
        <w:rPr>
          <w:sz w:val="22"/>
        </w:rPr>
        <w:t xml:space="preserve">with </w:t>
      </w:r>
      <w:r w:rsidR="5B72FA04" w:rsidRPr="73FF8840">
        <w:rPr>
          <w:sz w:val="22"/>
        </w:rPr>
        <w:t xml:space="preserve">our </w:t>
      </w:r>
      <w:r w:rsidR="00287AEA">
        <w:rPr>
          <w:sz w:val="22"/>
        </w:rPr>
        <w:t>international</w:t>
      </w:r>
      <w:r w:rsidR="5B72FA04" w:rsidRPr="73FF8840">
        <w:rPr>
          <w:sz w:val="22"/>
        </w:rPr>
        <w:t xml:space="preserve"> </w:t>
      </w:r>
      <w:r w:rsidR="00EF3F60">
        <w:rPr>
          <w:sz w:val="22"/>
        </w:rPr>
        <w:t>partners</w:t>
      </w:r>
      <w:r w:rsidR="41E784B6" w:rsidRPr="73FF8840">
        <w:rPr>
          <w:sz w:val="22"/>
        </w:rPr>
        <w:t xml:space="preserve"> </w:t>
      </w:r>
      <w:r w:rsidR="5B72FA04" w:rsidRPr="73FF8840">
        <w:rPr>
          <w:sz w:val="22"/>
        </w:rPr>
        <w:t>to develop existing markets and identify new and emerging opportunities</w:t>
      </w:r>
      <w:r w:rsidR="6172CF8F" w:rsidRPr="73FF8840">
        <w:rPr>
          <w:sz w:val="22"/>
        </w:rPr>
        <w:t>.</w:t>
      </w:r>
    </w:p>
    <w:p w14:paraId="10DF36E2" w14:textId="73682CA9" w:rsidR="006874A3" w:rsidRPr="00E63D2A" w:rsidRDefault="6172CF8F" w:rsidP="73FF8840">
      <w:pPr>
        <w:spacing w:line="239" w:lineRule="auto"/>
        <w:jc w:val="both"/>
        <w:rPr>
          <w:sz w:val="22"/>
        </w:rPr>
      </w:pPr>
      <w:r w:rsidRPr="73FF8840">
        <w:rPr>
          <w:sz w:val="22"/>
        </w:rPr>
        <w:t xml:space="preserve"> </w:t>
      </w:r>
    </w:p>
    <w:p w14:paraId="401A1D4D" w14:textId="3C05FAE0" w:rsidR="006874A3" w:rsidRPr="00E63D2A" w:rsidRDefault="77308568" w:rsidP="73FF8840">
      <w:pPr>
        <w:spacing w:line="239" w:lineRule="auto"/>
        <w:jc w:val="both"/>
        <w:rPr>
          <w:sz w:val="22"/>
        </w:rPr>
      </w:pPr>
      <w:r w:rsidRPr="73FF8840">
        <w:rPr>
          <w:sz w:val="22"/>
        </w:rPr>
        <w:t>Working</w:t>
      </w:r>
      <w:r w:rsidR="008E37BB">
        <w:rPr>
          <w:sz w:val="22"/>
        </w:rPr>
        <w:t xml:space="preserve"> </w:t>
      </w:r>
      <w:r w:rsidRPr="73FF8840">
        <w:rPr>
          <w:sz w:val="22"/>
        </w:rPr>
        <w:t xml:space="preserve">with the Campaigns </w:t>
      </w:r>
      <w:r w:rsidR="008E37BB">
        <w:rPr>
          <w:sz w:val="22"/>
        </w:rPr>
        <w:t>Team</w:t>
      </w:r>
      <w:r w:rsidRPr="73FF8840">
        <w:rPr>
          <w:sz w:val="22"/>
        </w:rPr>
        <w:t>, y</w:t>
      </w:r>
      <w:r w:rsidR="628A02A9" w:rsidRPr="73FF8840">
        <w:rPr>
          <w:sz w:val="22"/>
        </w:rPr>
        <w:t xml:space="preserve">ou will plan, coordinate and implement effective marketing campaigns to target specific global regions, which recruit high-calibre applicants to Lancaster University at our UK and </w:t>
      </w:r>
      <w:r w:rsidR="00023B89">
        <w:rPr>
          <w:sz w:val="22"/>
        </w:rPr>
        <w:t>international study locations</w:t>
      </w:r>
      <w:r w:rsidR="628A02A9" w:rsidRPr="73FF8840">
        <w:rPr>
          <w:sz w:val="22"/>
        </w:rPr>
        <w:t>. This will include activities related to global reputation building and for recruitment to a range of programmes, including bachelor’s</w:t>
      </w:r>
      <w:r w:rsidR="06B63CCD" w:rsidRPr="73FF8840">
        <w:rPr>
          <w:sz w:val="22"/>
        </w:rPr>
        <w:t xml:space="preserve"> degrees</w:t>
      </w:r>
      <w:r w:rsidR="628A02A9" w:rsidRPr="73FF8840">
        <w:rPr>
          <w:sz w:val="22"/>
        </w:rPr>
        <w:t>, master’s</w:t>
      </w:r>
      <w:r w:rsidR="714C2CE6" w:rsidRPr="73FF8840">
        <w:rPr>
          <w:sz w:val="22"/>
        </w:rPr>
        <w:t xml:space="preserve"> degrees</w:t>
      </w:r>
      <w:r w:rsidR="628A02A9" w:rsidRPr="73FF8840">
        <w:rPr>
          <w:sz w:val="22"/>
        </w:rPr>
        <w:t>, PhDs, study abroad and exchange, summer schools, and transfer pathways.</w:t>
      </w:r>
    </w:p>
    <w:p w14:paraId="3A3DACF8" w14:textId="26ABD9E4" w:rsidR="006874A3" w:rsidRPr="00E63D2A" w:rsidRDefault="006874A3" w:rsidP="73FF8840">
      <w:pPr>
        <w:spacing w:line="239" w:lineRule="auto"/>
        <w:jc w:val="both"/>
        <w:rPr>
          <w:sz w:val="22"/>
        </w:rPr>
      </w:pPr>
    </w:p>
    <w:p w14:paraId="1319E88C" w14:textId="70BB6280" w:rsidR="006874A3" w:rsidRPr="00E63D2A" w:rsidRDefault="0A56B312" w:rsidP="26BFE418">
      <w:pPr>
        <w:spacing w:line="239" w:lineRule="auto"/>
        <w:jc w:val="both"/>
        <w:rPr>
          <w:sz w:val="22"/>
        </w:rPr>
      </w:pPr>
      <w:r w:rsidRPr="26BFE418">
        <w:rPr>
          <w:sz w:val="22"/>
        </w:rPr>
        <w:t xml:space="preserve">As the primary </w:t>
      </w:r>
      <w:r w:rsidR="3C2ED1BA" w:rsidRPr="26BFE418">
        <w:rPr>
          <w:sz w:val="22"/>
        </w:rPr>
        <w:t>marketing liaison</w:t>
      </w:r>
      <w:r w:rsidRPr="26BFE418">
        <w:rPr>
          <w:sz w:val="22"/>
        </w:rPr>
        <w:t xml:space="preserve"> for our international s</w:t>
      </w:r>
      <w:r w:rsidR="29C0737A" w:rsidRPr="26BFE418">
        <w:rPr>
          <w:sz w:val="22"/>
        </w:rPr>
        <w:t>tudy</w:t>
      </w:r>
      <w:r w:rsidRPr="26BFE418">
        <w:rPr>
          <w:sz w:val="22"/>
        </w:rPr>
        <w:t xml:space="preserve"> network, you will work with marketing teams globally</w:t>
      </w:r>
      <w:r w:rsidR="64A3398D" w:rsidRPr="26BFE418">
        <w:rPr>
          <w:sz w:val="22"/>
        </w:rPr>
        <w:t xml:space="preserve"> and with our Brand Team</w:t>
      </w:r>
      <w:r w:rsidRPr="26BFE418">
        <w:rPr>
          <w:sz w:val="22"/>
        </w:rPr>
        <w:t xml:space="preserve"> to ensure </w:t>
      </w:r>
      <w:r w:rsidR="19800566" w:rsidRPr="26BFE418">
        <w:rPr>
          <w:sz w:val="22"/>
        </w:rPr>
        <w:t xml:space="preserve">a </w:t>
      </w:r>
      <w:r w:rsidR="7EA3AEED" w:rsidRPr="26BFE418">
        <w:rPr>
          <w:sz w:val="22"/>
        </w:rPr>
        <w:t>consisten</w:t>
      </w:r>
      <w:r w:rsidR="21D8AE0B" w:rsidRPr="26BFE418">
        <w:rPr>
          <w:sz w:val="22"/>
        </w:rPr>
        <w:t>t narrative, brand voice and visual identity is used to</w:t>
      </w:r>
      <w:r w:rsidR="7EA3AEED" w:rsidRPr="26BFE418">
        <w:rPr>
          <w:sz w:val="22"/>
        </w:rPr>
        <w:t xml:space="preserve"> presents a ‘One Lancaster’ family. </w:t>
      </w:r>
      <w:r w:rsidR="006874A3" w:rsidRPr="26BFE418">
        <w:rPr>
          <w:sz w:val="22"/>
        </w:rPr>
        <w:t xml:space="preserve">You will ensure that our brand and reputation is maximised for key audiences and work to increase awareness among target markets as outlined in our Global Strategy, in order to elicit action for lead generation and conversion. </w:t>
      </w:r>
    </w:p>
    <w:p w14:paraId="12E32957" w14:textId="77777777" w:rsidR="006874A3" w:rsidRPr="00307275" w:rsidRDefault="006874A3" w:rsidP="0085649B">
      <w:pPr>
        <w:rPr>
          <w:rFonts w:eastAsia="Calibri" w:cs="Calibri"/>
          <w:sz w:val="22"/>
        </w:rPr>
      </w:pPr>
    </w:p>
    <w:p w14:paraId="2ACB6FE9" w14:textId="5F3A25E1" w:rsidR="003D1A8D" w:rsidRPr="00307275" w:rsidRDefault="003D1A8D" w:rsidP="73FF8840">
      <w:pPr>
        <w:spacing w:line="239" w:lineRule="auto"/>
        <w:jc w:val="both"/>
        <w:rPr>
          <w:rFonts w:cs="Calibri"/>
          <w:sz w:val="22"/>
        </w:rPr>
      </w:pPr>
      <w:r w:rsidRPr="73FF8840">
        <w:rPr>
          <w:rFonts w:cs="Calibri"/>
          <w:sz w:val="22"/>
        </w:rPr>
        <w:t xml:space="preserve">This position requires </w:t>
      </w:r>
      <w:r w:rsidR="419A87ED" w:rsidRPr="73FF8840">
        <w:rPr>
          <w:rFonts w:cs="Calibri"/>
          <w:sz w:val="22"/>
        </w:rPr>
        <w:t xml:space="preserve">a </w:t>
      </w:r>
      <w:r w:rsidR="4F613CED" w:rsidRPr="73FF8840">
        <w:rPr>
          <w:rFonts w:cs="Calibri"/>
          <w:sz w:val="22"/>
        </w:rPr>
        <w:t xml:space="preserve">broad </w:t>
      </w:r>
      <w:r w:rsidR="33FEC82E" w:rsidRPr="73FF8840">
        <w:rPr>
          <w:rFonts w:cs="Calibri"/>
          <w:sz w:val="22"/>
        </w:rPr>
        <w:t xml:space="preserve">range </w:t>
      </w:r>
      <w:r w:rsidRPr="73FF8840">
        <w:rPr>
          <w:rFonts w:cs="Calibri"/>
          <w:sz w:val="22"/>
        </w:rPr>
        <w:t>of</w:t>
      </w:r>
      <w:r w:rsidR="6C2696D8" w:rsidRPr="73FF8840">
        <w:rPr>
          <w:rFonts w:cs="Calibri"/>
          <w:sz w:val="22"/>
        </w:rPr>
        <w:t xml:space="preserve"> marketing</w:t>
      </w:r>
      <w:r w:rsidR="5202626C" w:rsidRPr="73FF8840">
        <w:rPr>
          <w:rFonts w:cs="Calibri"/>
          <w:sz w:val="22"/>
        </w:rPr>
        <w:t xml:space="preserve"> skills and expertise</w:t>
      </w:r>
      <w:r w:rsidR="6C2696D8" w:rsidRPr="73FF8840">
        <w:rPr>
          <w:rFonts w:cs="Calibri"/>
          <w:sz w:val="22"/>
        </w:rPr>
        <w:t>, with specialist knowl</w:t>
      </w:r>
      <w:r w:rsidR="6D0F2E6A" w:rsidRPr="73FF8840">
        <w:rPr>
          <w:rFonts w:cs="Calibri"/>
          <w:sz w:val="22"/>
        </w:rPr>
        <w:t>e</w:t>
      </w:r>
      <w:r w:rsidR="6C2696D8" w:rsidRPr="73FF8840">
        <w:rPr>
          <w:rFonts w:cs="Calibri"/>
          <w:sz w:val="22"/>
        </w:rPr>
        <w:t xml:space="preserve">dge of </w:t>
      </w:r>
      <w:r w:rsidR="6936699C" w:rsidRPr="73FF8840">
        <w:rPr>
          <w:rFonts w:cs="Calibri"/>
          <w:sz w:val="22"/>
        </w:rPr>
        <w:t xml:space="preserve">brand level campaigns. Excellent account management skills </w:t>
      </w:r>
      <w:r w:rsidR="5D53B0BD" w:rsidRPr="73FF8840">
        <w:rPr>
          <w:rFonts w:cs="Calibri"/>
          <w:sz w:val="22"/>
        </w:rPr>
        <w:t xml:space="preserve">and cultural awareness are essential </w:t>
      </w:r>
      <w:r w:rsidR="6936699C" w:rsidRPr="73FF8840">
        <w:rPr>
          <w:rFonts w:cs="Calibri"/>
          <w:sz w:val="22"/>
        </w:rPr>
        <w:t xml:space="preserve">when working with </w:t>
      </w:r>
      <w:r w:rsidR="6C3B48BD" w:rsidRPr="73FF8840">
        <w:rPr>
          <w:rFonts w:cs="Calibri"/>
          <w:sz w:val="22"/>
        </w:rPr>
        <w:t xml:space="preserve">the range of internal and external global stakeholders. </w:t>
      </w:r>
      <w:r w:rsidRPr="73FF8840">
        <w:rPr>
          <w:rFonts w:cs="Calibri"/>
          <w:sz w:val="22"/>
        </w:rPr>
        <w:t xml:space="preserve"> </w:t>
      </w:r>
    </w:p>
    <w:p w14:paraId="7AD5F76A" w14:textId="77777777" w:rsidR="00004D3F" w:rsidRPr="00307275" w:rsidRDefault="00004D3F">
      <w:pPr>
        <w:spacing w:after="160" w:line="259" w:lineRule="auto"/>
        <w:rPr>
          <w:rFonts w:cs="Calibri"/>
          <w:b/>
          <w:bCs/>
          <w:sz w:val="22"/>
        </w:rPr>
      </w:pPr>
      <w:r w:rsidRPr="00307275">
        <w:rPr>
          <w:rFonts w:cs="Calibri"/>
          <w:b/>
          <w:bCs/>
          <w:sz w:val="22"/>
        </w:rPr>
        <w:br w:type="page"/>
      </w:r>
    </w:p>
    <w:p w14:paraId="39AA21E7" w14:textId="7B9508AF" w:rsidR="00224951" w:rsidRPr="005D4099" w:rsidRDefault="00326D9A" w:rsidP="00004D3F">
      <w:pPr>
        <w:spacing w:after="160" w:line="259" w:lineRule="auto"/>
        <w:rPr>
          <w:rFonts w:cs="Calibri"/>
          <w:b/>
          <w:bCs/>
          <w:sz w:val="22"/>
        </w:rPr>
      </w:pPr>
      <w:r w:rsidRPr="005D4099">
        <w:rPr>
          <w:rFonts w:cs="Calibri"/>
          <w:b/>
          <w:bCs/>
          <w:sz w:val="22"/>
        </w:rPr>
        <w:lastRenderedPageBreak/>
        <w:t>Main Responsibilities</w:t>
      </w:r>
    </w:p>
    <w:p w14:paraId="34CE2D95" w14:textId="77777777" w:rsidR="000E3CB0" w:rsidRPr="005D4099" w:rsidRDefault="000E3CB0" w:rsidP="00EF3F60">
      <w:pPr>
        <w:rPr>
          <w:sz w:val="22"/>
        </w:rPr>
      </w:pPr>
      <w:r w:rsidRPr="005D4099">
        <w:rPr>
          <w:b/>
          <w:sz w:val="22"/>
        </w:rPr>
        <w:t xml:space="preserve">Operational planning  </w:t>
      </w:r>
    </w:p>
    <w:p w14:paraId="64B78EE9" w14:textId="79241EC9" w:rsidR="000E3CB0" w:rsidRPr="00B83F47" w:rsidRDefault="000E3CB0" w:rsidP="00EF3F60">
      <w:pPr>
        <w:numPr>
          <w:ilvl w:val="0"/>
          <w:numId w:val="15"/>
        </w:numPr>
        <w:ind w:hanging="360"/>
        <w:rPr>
          <w:sz w:val="22"/>
        </w:rPr>
      </w:pPr>
      <w:r w:rsidRPr="73FF8840">
        <w:rPr>
          <w:sz w:val="22"/>
        </w:rPr>
        <w:t xml:space="preserve">In collaboration with international recruitment and marketing colleagues, develop region-specific marketing strategies to drive student attraction and conversion. </w:t>
      </w:r>
    </w:p>
    <w:p w14:paraId="70F25C0E" w14:textId="29925BBD" w:rsidR="000E3CB0" w:rsidRPr="005D4099" w:rsidRDefault="6E88B41B" w:rsidP="00EF3F60">
      <w:pPr>
        <w:numPr>
          <w:ilvl w:val="0"/>
          <w:numId w:val="15"/>
        </w:numPr>
        <w:ind w:hanging="360"/>
        <w:rPr>
          <w:sz w:val="22"/>
        </w:rPr>
      </w:pPr>
      <w:r w:rsidRPr="73FF8840">
        <w:rPr>
          <w:sz w:val="22"/>
        </w:rPr>
        <w:t>E</w:t>
      </w:r>
      <w:r w:rsidR="000E3CB0" w:rsidRPr="73FF8840">
        <w:rPr>
          <w:sz w:val="22"/>
        </w:rPr>
        <w:t xml:space="preserve">valuate international marketing activities ensuring joined-up working practices and strategic planning, and to maximise efficiency in delivery. </w:t>
      </w:r>
    </w:p>
    <w:p w14:paraId="1CC27601" w14:textId="79BE0FA2" w:rsidR="000E3CB0" w:rsidRPr="005D4099" w:rsidRDefault="68867255" w:rsidP="00EF3F60">
      <w:pPr>
        <w:numPr>
          <w:ilvl w:val="0"/>
          <w:numId w:val="15"/>
        </w:numPr>
        <w:ind w:hanging="360"/>
        <w:rPr>
          <w:sz w:val="22"/>
        </w:rPr>
      </w:pPr>
      <w:r w:rsidRPr="73FF8840">
        <w:rPr>
          <w:sz w:val="22"/>
        </w:rPr>
        <w:t>Develop and enhance</w:t>
      </w:r>
      <w:r w:rsidR="000E3CB0" w:rsidRPr="73FF8840">
        <w:rPr>
          <w:sz w:val="22"/>
        </w:rPr>
        <w:t xml:space="preserve"> segmented enquiry and applicant communications plans for target markets</w:t>
      </w:r>
      <w:r w:rsidR="00E63D2A" w:rsidRPr="73FF8840">
        <w:rPr>
          <w:sz w:val="22"/>
        </w:rPr>
        <w:t>.</w:t>
      </w:r>
      <w:r w:rsidR="000E3CB0" w:rsidRPr="73FF8840">
        <w:rPr>
          <w:sz w:val="22"/>
        </w:rPr>
        <w:t xml:space="preserve"> </w:t>
      </w:r>
    </w:p>
    <w:p w14:paraId="6B35D402" w14:textId="4FF47AB8" w:rsidR="000E3CB0" w:rsidRPr="005D4099" w:rsidRDefault="6E8B162E" w:rsidP="00EF3F60">
      <w:pPr>
        <w:numPr>
          <w:ilvl w:val="0"/>
          <w:numId w:val="15"/>
        </w:numPr>
        <w:ind w:hanging="360"/>
        <w:rPr>
          <w:sz w:val="22"/>
        </w:rPr>
      </w:pPr>
      <w:r w:rsidRPr="73FF8840">
        <w:rPr>
          <w:sz w:val="22"/>
        </w:rPr>
        <w:t>M</w:t>
      </w:r>
      <w:r w:rsidR="000E3CB0" w:rsidRPr="73FF8840">
        <w:rPr>
          <w:sz w:val="22"/>
        </w:rPr>
        <w:t xml:space="preserve">anage the international marketing budget ensuring that activities are cost effective and evaluate spending regularly to maximise ROI. </w:t>
      </w:r>
    </w:p>
    <w:p w14:paraId="0B135428" w14:textId="13A993C6" w:rsidR="000E3CB0" w:rsidRDefault="0A07F13A" w:rsidP="00EF3F60">
      <w:pPr>
        <w:numPr>
          <w:ilvl w:val="0"/>
          <w:numId w:val="15"/>
        </w:numPr>
        <w:ind w:hanging="360"/>
        <w:rPr>
          <w:sz w:val="22"/>
        </w:rPr>
      </w:pPr>
      <w:r w:rsidRPr="73FF8840">
        <w:rPr>
          <w:sz w:val="22"/>
        </w:rPr>
        <w:t>Lead</w:t>
      </w:r>
      <w:r w:rsidR="000E3CB0" w:rsidRPr="73FF8840">
        <w:rPr>
          <w:sz w:val="22"/>
        </w:rPr>
        <w:t xml:space="preserve"> the</w:t>
      </w:r>
      <w:r w:rsidR="00F25E05">
        <w:rPr>
          <w:sz w:val="22"/>
        </w:rPr>
        <w:t xml:space="preserve"> Global</w:t>
      </w:r>
      <w:r w:rsidR="000E3CB0" w:rsidRPr="73FF8840">
        <w:rPr>
          <w:sz w:val="22"/>
        </w:rPr>
        <w:t xml:space="preserve"> </w:t>
      </w:r>
      <w:r w:rsidR="006608A3">
        <w:rPr>
          <w:sz w:val="22"/>
        </w:rPr>
        <w:t>Lancaster</w:t>
      </w:r>
      <w:r w:rsidR="33ECDA65" w:rsidRPr="73FF8840">
        <w:rPr>
          <w:sz w:val="22"/>
        </w:rPr>
        <w:t xml:space="preserve"> Marketing</w:t>
      </w:r>
      <w:r w:rsidR="000E3CB0" w:rsidRPr="73FF8840">
        <w:rPr>
          <w:sz w:val="22"/>
        </w:rPr>
        <w:t xml:space="preserve"> Group and ensure international marketing priorities align with institutional strategic aims</w:t>
      </w:r>
      <w:r w:rsidR="23F3825B" w:rsidRPr="73FF8840">
        <w:rPr>
          <w:sz w:val="22"/>
        </w:rPr>
        <w:t xml:space="preserve"> across the Lancaster </w:t>
      </w:r>
      <w:r w:rsidR="00F25E05">
        <w:rPr>
          <w:sz w:val="22"/>
        </w:rPr>
        <w:t xml:space="preserve">global </w:t>
      </w:r>
      <w:r w:rsidR="23F3825B" w:rsidRPr="73FF8840">
        <w:rPr>
          <w:sz w:val="22"/>
        </w:rPr>
        <w:t>network</w:t>
      </w:r>
      <w:r w:rsidR="10BE0DED" w:rsidRPr="73FF8840">
        <w:rPr>
          <w:sz w:val="22"/>
        </w:rPr>
        <w:t xml:space="preserve">, in particular </w:t>
      </w:r>
      <w:r w:rsidR="001A07D3">
        <w:rPr>
          <w:sz w:val="22"/>
        </w:rPr>
        <w:t xml:space="preserve">brand messaging and </w:t>
      </w:r>
      <w:r w:rsidR="10BE0DED" w:rsidRPr="73FF8840">
        <w:rPr>
          <w:sz w:val="22"/>
        </w:rPr>
        <w:t>media buying activity</w:t>
      </w:r>
      <w:r w:rsidR="000E3CB0" w:rsidRPr="73FF8840">
        <w:rPr>
          <w:sz w:val="22"/>
        </w:rPr>
        <w:t xml:space="preserve">. </w:t>
      </w:r>
    </w:p>
    <w:p w14:paraId="57694679" w14:textId="77777777" w:rsidR="00EF3F60" w:rsidRPr="005D4099" w:rsidRDefault="00EF3F60" w:rsidP="00EF3F60">
      <w:pPr>
        <w:ind w:left="722"/>
        <w:rPr>
          <w:sz w:val="22"/>
        </w:rPr>
      </w:pPr>
    </w:p>
    <w:p w14:paraId="4D5BD7BA" w14:textId="28CC5876" w:rsidR="005D4099" w:rsidRPr="005D4099" w:rsidRDefault="49DCE541" w:rsidP="00EF3F60">
      <w:pPr>
        <w:ind w:left="1"/>
        <w:rPr>
          <w:sz w:val="22"/>
        </w:rPr>
      </w:pPr>
      <w:r w:rsidRPr="73FF8840">
        <w:rPr>
          <w:b/>
          <w:bCs/>
          <w:sz w:val="22"/>
        </w:rPr>
        <w:t>Campaign development</w:t>
      </w:r>
      <w:r w:rsidR="005D4099" w:rsidRPr="73FF8840">
        <w:rPr>
          <w:b/>
          <w:bCs/>
          <w:sz w:val="22"/>
        </w:rPr>
        <w:t xml:space="preserve">  </w:t>
      </w:r>
    </w:p>
    <w:p w14:paraId="576FD90E" w14:textId="51443469" w:rsidR="005D4099" w:rsidRPr="005D4099" w:rsidRDefault="1D0F7C77" w:rsidP="00EF3F60">
      <w:pPr>
        <w:numPr>
          <w:ilvl w:val="0"/>
          <w:numId w:val="15"/>
        </w:numPr>
        <w:ind w:left="720" w:hanging="357"/>
        <w:rPr>
          <w:sz w:val="22"/>
        </w:rPr>
      </w:pPr>
      <w:r w:rsidRPr="73FF8840">
        <w:rPr>
          <w:sz w:val="22"/>
        </w:rPr>
        <w:t xml:space="preserve">Manage the International Marketing </w:t>
      </w:r>
      <w:r w:rsidR="001A07D3">
        <w:rPr>
          <w:sz w:val="22"/>
        </w:rPr>
        <w:t>Team</w:t>
      </w:r>
      <w:r w:rsidRPr="73FF8840">
        <w:rPr>
          <w:sz w:val="22"/>
        </w:rPr>
        <w:t xml:space="preserve"> to d</w:t>
      </w:r>
      <w:r w:rsidR="005D4099" w:rsidRPr="73FF8840">
        <w:rPr>
          <w:sz w:val="22"/>
        </w:rPr>
        <w:t xml:space="preserve">evelop international marketing </w:t>
      </w:r>
      <w:r w:rsidR="0089195E">
        <w:rPr>
          <w:sz w:val="22"/>
        </w:rPr>
        <w:t xml:space="preserve">messaging and </w:t>
      </w:r>
      <w:r w:rsidR="005D4099" w:rsidRPr="73FF8840">
        <w:rPr>
          <w:sz w:val="22"/>
        </w:rPr>
        <w:t xml:space="preserve">content in all formats, including print and digital. </w:t>
      </w:r>
    </w:p>
    <w:p w14:paraId="78E6C9CC" w14:textId="1FCAAF8C" w:rsidR="005D4099" w:rsidRPr="005D4099" w:rsidRDefault="4C9771C7" w:rsidP="00EF3F60">
      <w:pPr>
        <w:numPr>
          <w:ilvl w:val="0"/>
          <w:numId w:val="15"/>
        </w:numPr>
        <w:ind w:left="720" w:hanging="357"/>
        <w:rPr>
          <w:sz w:val="22"/>
        </w:rPr>
      </w:pPr>
      <w:r w:rsidRPr="73FF8840">
        <w:rPr>
          <w:sz w:val="22"/>
        </w:rPr>
        <w:t>W</w:t>
      </w:r>
      <w:r w:rsidR="005D4099" w:rsidRPr="73FF8840">
        <w:rPr>
          <w:sz w:val="22"/>
        </w:rPr>
        <w:t xml:space="preserve">ork with marketing functions to develop and maintain region-specific marketing collateral such as in-language print, country-specific leaflets, the </w:t>
      </w:r>
      <w:r w:rsidR="001A07D3">
        <w:rPr>
          <w:sz w:val="22"/>
        </w:rPr>
        <w:t>i</w:t>
      </w:r>
      <w:r w:rsidR="005D4099" w:rsidRPr="73FF8840">
        <w:rPr>
          <w:sz w:val="22"/>
        </w:rPr>
        <w:t xml:space="preserve">nternational </w:t>
      </w:r>
      <w:r w:rsidR="001A07D3">
        <w:rPr>
          <w:sz w:val="22"/>
        </w:rPr>
        <w:t>g</w:t>
      </w:r>
      <w:r w:rsidR="005D4099" w:rsidRPr="73FF8840">
        <w:rPr>
          <w:sz w:val="22"/>
        </w:rPr>
        <w:t>uide</w:t>
      </w:r>
      <w:r w:rsidR="001A07D3">
        <w:rPr>
          <w:sz w:val="22"/>
        </w:rPr>
        <w:t>s</w:t>
      </w:r>
      <w:r w:rsidR="005D4099" w:rsidRPr="73FF8840">
        <w:rPr>
          <w:sz w:val="22"/>
        </w:rPr>
        <w:t xml:space="preserve"> and corporate gifts. </w:t>
      </w:r>
    </w:p>
    <w:p w14:paraId="48D87D89" w14:textId="192ED9C1" w:rsidR="005D4099" w:rsidRPr="001A07D3" w:rsidRDefault="7DE45701" w:rsidP="00EF3F60">
      <w:pPr>
        <w:numPr>
          <w:ilvl w:val="0"/>
          <w:numId w:val="15"/>
        </w:numPr>
        <w:ind w:left="720" w:hanging="357"/>
        <w:rPr>
          <w:sz w:val="22"/>
        </w:rPr>
      </w:pPr>
      <w:r w:rsidRPr="001A07D3">
        <w:rPr>
          <w:sz w:val="22"/>
        </w:rPr>
        <w:t>O</w:t>
      </w:r>
      <w:r w:rsidR="005D4099" w:rsidRPr="001A07D3">
        <w:rPr>
          <w:sz w:val="22"/>
        </w:rPr>
        <w:t xml:space="preserve">versee international recruitment </w:t>
      </w:r>
      <w:r w:rsidR="5C180CD3" w:rsidRPr="001A07D3">
        <w:rPr>
          <w:sz w:val="22"/>
        </w:rPr>
        <w:t>marketing</w:t>
      </w:r>
      <w:r w:rsidR="005D4099" w:rsidRPr="001A07D3">
        <w:rPr>
          <w:sz w:val="22"/>
        </w:rPr>
        <w:t xml:space="preserve"> strateg</w:t>
      </w:r>
      <w:r w:rsidR="23B6CBCF" w:rsidRPr="001A07D3">
        <w:rPr>
          <w:sz w:val="22"/>
        </w:rPr>
        <w:t>ies</w:t>
      </w:r>
      <w:r w:rsidR="005D4099" w:rsidRPr="001A07D3">
        <w:rPr>
          <w:sz w:val="22"/>
        </w:rPr>
        <w:t>, working with in-country staff</w:t>
      </w:r>
      <w:r w:rsidR="047C4E78" w:rsidRPr="001A07D3">
        <w:rPr>
          <w:sz w:val="22"/>
        </w:rPr>
        <w:t xml:space="preserve"> and</w:t>
      </w:r>
      <w:r w:rsidR="005D4099" w:rsidRPr="001A07D3">
        <w:rPr>
          <w:sz w:val="22"/>
        </w:rPr>
        <w:t xml:space="preserve"> Regional Recruitment Managers to ensure optimum </w:t>
      </w:r>
      <w:r w:rsidR="435E7BBF" w:rsidRPr="001A07D3">
        <w:rPr>
          <w:sz w:val="22"/>
        </w:rPr>
        <w:t>ROI</w:t>
      </w:r>
      <w:r w:rsidR="005D4099" w:rsidRPr="001A07D3">
        <w:rPr>
          <w:sz w:val="22"/>
        </w:rPr>
        <w:t xml:space="preserve"> across all relevant channels and platforms</w:t>
      </w:r>
      <w:r w:rsidR="4509EE7C" w:rsidRPr="001A07D3">
        <w:rPr>
          <w:sz w:val="22"/>
        </w:rPr>
        <w:t>, such as recruitment agent generated opportunities</w:t>
      </w:r>
      <w:r w:rsidR="005D4099" w:rsidRPr="001A07D3">
        <w:rPr>
          <w:sz w:val="22"/>
        </w:rPr>
        <w:t xml:space="preserve">. </w:t>
      </w:r>
    </w:p>
    <w:p w14:paraId="3454D64C" w14:textId="4644FECB" w:rsidR="005D4099" w:rsidRPr="005D4099" w:rsidRDefault="0C5D74ED" w:rsidP="00EF3F60">
      <w:pPr>
        <w:numPr>
          <w:ilvl w:val="0"/>
          <w:numId w:val="15"/>
        </w:numPr>
        <w:ind w:left="720" w:hanging="357"/>
        <w:rPr>
          <w:sz w:val="22"/>
        </w:rPr>
      </w:pPr>
      <w:r w:rsidRPr="73FF8840">
        <w:rPr>
          <w:sz w:val="22"/>
        </w:rPr>
        <w:t xml:space="preserve">Working with global partners - such as </w:t>
      </w:r>
      <w:r w:rsidR="001A07D3">
        <w:rPr>
          <w:sz w:val="22"/>
        </w:rPr>
        <w:t>external suppliers</w:t>
      </w:r>
      <w:r w:rsidRPr="73FF8840">
        <w:rPr>
          <w:sz w:val="22"/>
        </w:rPr>
        <w:t xml:space="preserve"> and </w:t>
      </w:r>
      <w:r w:rsidR="001A07D3">
        <w:rPr>
          <w:sz w:val="22"/>
        </w:rPr>
        <w:t>agencies</w:t>
      </w:r>
      <w:r w:rsidRPr="73FF8840">
        <w:rPr>
          <w:sz w:val="22"/>
        </w:rPr>
        <w:t xml:space="preserve"> - m</w:t>
      </w:r>
      <w:r w:rsidR="005D4099" w:rsidRPr="73FF8840">
        <w:rPr>
          <w:sz w:val="22"/>
        </w:rPr>
        <w:t xml:space="preserve">anage international marketing campaigns </w:t>
      </w:r>
      <w:r w:rsidR="59B6E360" w:rsidRPr="73FF8840">
        <w:rPr>
          <w:sz w:val="22"/>
        </w:rPr>
        <w:t>to meet strategic aims, such as academic reputation building and student recruitment.</w:t>
      </w:r>
      <w:r w:rsidR="005D4099" w:rsidRPr="73FF8840">
        <w:rPr>
          <w:sz w:val="22"/>
        </w:rPr>
        <w:t xml:space="preserve"> </w:t>
      </w:r>
    </w:p>
    <w:p w14:paraId="35AE002B" w14:textId="2D85A3FB" w:rsidR="005D4099" w:rsidRPr="005D4099" w:rsidRDefault="0089195E" w:rsidP="00EF3F60">
      <w:pPr>
        <w:numPr>
          <w:ilvl w:val="0"/>
          <w:numId w:val="15"/>
        </w:numPr>
        <w:ind w:left="720" w:hanging="357"/>
        <w:rPr>
          <w:sz w:val="22"/>
        </w:rPr>
      </w:pPr>
      <w:r>
        <w:rPr>
          <w:sz w:val="22"/>
        </w:rPr>
        <w:t>Maintain and develop the</w:t>
      </w:r>
      <w:r w:rsidR="005D4099" w:rsidRPr="73FF8840">
        <w:rPr>
          <w:sz w:val="22"/>
        </w:rPr>
        <w:t xml:space="preserve"> agent and partners communication plan. </w:t>
      </w:r>
    </w:p>
    <w:p w14:paraId="6F49544D" w14:textId="1F089773" w:rsidR="005D4099" w:rsidRPr="005D4099" w:rsidRDefault="4696AC0D" w:rsidP="00EF3F60">
      <w:pPr>
        <w:numPr>
          <w:ilvl w:val="0"/>
          <w:numId w:val="15"/>
        </w:numPr>
        <w:ind w:left="720" w:hanging="357"/>
        <w:rPr>
          <w:sz w:val="22"/>
        </w:rPr>
      </w:pPr>
      <w:r w:rsidRPr="73FF8840">
        <w:rPr>
          <w:sz w:val="22"/>
        </w:rPr>
        <w:t>Working with the Brand Team, e</w:t>
      </w:r>
      <w:r w:rsidR="005D4099" w:rsidRPr="73FF8840">
        <w:rPr>
          <w:sz w:val="22"/>
        </w:rPr>
        <w:t xml:space="preserve">nsure appropriate brand development for international audiences. </w:t>
      </w:r>
    </w:p>
    <w:p w14:paraId="6B33F047" w14:textId="77777777" w:rsidR="005D4099" w:rsidRPr="005D4099" w:rsidRDefault="005D4099" w:rsidP="00EF3F60">
      <w:pPr>
        <w:ind w:left="3"/>
        <w:rPr>
          <w:sz w:val="22"/>
        </w:rPr>
      </w:pPr>
      <w:r w:rsidRPr="005D4099">
        <w:rPr>
          <w:sz w:val="22"/>
        </w:rPr>
        <w:t xml:space="preserve"> </w:t>
      </w:r>
    </w:p>
    <w:p w14:paraId="4295B99F" w14:textId="284D2297" w:rsidR="005D4099" w:rsidRPr="005D4099" w:rsidRDefault="513E3363" w:rsidP="00EF3F60">
      <w:pPr>
        <w:ind w:left="3"/>
        <w:rPr>
          <w:sz w:val="22"/>
        </w:rPr>
      </w:pPr>
      <w:r w:rsidRPr="73FF8840">
        <w:rPr>
          <w:b/>
          <w:bCs/>
          <w:sz w:val="22"/>
        </w:rPr>
        <w:t>Strategic</w:t>
      </w:r>
      <w:r w:rsidR="005D4099" w:rsidRPr="73FF8840">
        <w:rPr>
          <w:b/>
          <w:bCs/>
          <w:sz w:val="22"/>
        </w:rPr>
        <w:t xml:space="preserve"> partnerships </w:t>
      </w:r>
    </w:p>
    <w:p w14:paraId="04FEDCE9" w14:textId="5D5225F6" w:rsidR="005D4099" w:rsidRPr="005D4099" w:rsidRDefault="19311F04" w:rsidP="26BFE418">
      <w:pPr>
        <w:numPr>
          <w:ilvl w:val="0"/>
          <w:numId w:val="15"/>
        </w:numPr>
        <w:ind w:hanging="360"/>
        <w:rPr>
          <w:sz w:val="22"/>
        </w:rPr>
      </w:pPr>
      <w:r w:rsidRPr="26BFE418">
        <w:rPr>
          <w:sz w:val="22"/>
        </w:rPr>
        <w:t>A</w:t>
      </w:r>
      <w:r w:rsidR="005D4099" w:rsidRPr="26BFE418">
        <w:rPr>
          <w:sz w:val="22"/>
        </w:rPr>
        <w:t>ct as the primary point of contact for marketing support for international partners</w:t>
      </w:r>
      <w:r w:rsidR="0F3808FC" w:rsidRPr="26BFE418">
        <w:rPr>
          <w:sz w:val="22"/>
        </w:rPr>
        <w:t>hips, including overseas s</w:t>
      </w:r>
      <w:r w:rsidR="35A7C284" w:rsidRPr="26BFE418">
        <w:rPr>
          <w:sz w:val="22"/>
        </w:rPr>
        <w:t>tudy locations</w:t>
      </w:r>
      <w:r w:rsidR="0F3808FC" w:rsidRPr="26BFE418">
        <w:rPr>
          <w:sz w:val="22"/>
        </w:rPr>
        <w:t xml:space="preserve"> and our foundation programmes provider</w:t>
      </w:r>
      <w:r w:rsidR="005D4099" w:rsidRPr="26BFE418">
        <w:rPr>
          <w:sz w:val="22"/>
        </w:rPr>
        <w:t xml:space="preserve">.  </w:t>
      </w:r>
    </w:p>
    <w:p w14:paraId="406D8972" w14:textId="2DCDF97D" w:rsidR="005D4099" w:rsidRPr="005D4099" w:rsidRDefault="4BA855D1" w:rsidP="00EF3F60">
      <w:pPr>
        <w:numPr>
          <w:ilvl w:val="0"/>
          <w:numId w:val="15"/>
        </w:numPr>
        <w:ind w:hanging="360"/>
        <w:rPr>
          <w:sz w:val="22"/>
        </w:rPr>
      </w:pPr>
      <w:r w:rsidRPr="73FF8840">
        <w:rPr>
          <w:sz w:val="22"/>
        </w:rPr>
        <w:t>P</w:t>
      </w:r>
      <w:r w:rsidR="005D4099" w:rsidRPr="73FF8840">
        <w:rPr>
          <w:sz w:val="22"/>
        </w:rPr>
        <w:t xml:space="preserve">rovide marketing support for new and existing international partnerships, ensuring partners adhere to UK compliance and brand guidelines in relation to local market sensibilities and partnership agreements. </w:t>
      </w:r>
    </w:p>
    <w:p w14:paraId="453EBA19" w14:textId="4AC1588C" w:rsidR="005D4099" w:rsidRPr="005D4099" w:rsidRDefault="69E6E4AF" w:rsidP="00EF3F60">
      <w:pPr>
        <w:numPr>
          <w:ilvl w:val="0"/>
          <w:numId w:val="15"/>
        </w:numPr>
        <w:ind w:hanging="360"/>
        <w:rPr>
          <w:sz w:val="22"/>
        </w:rPr>
      </w:pPr>
      <w:r w:rsidRPr="73FF8840">
        <w:rPr>
          <w:sz w:val="22"/>
        </w:rPr>
        <w:t>E</w:t>
      </w:r>
      <w:r w:rsidR="005D4099" w:rsidRPr="73FF8840">
        <w:rPr>
          <w:sz w:val="22"/>
        </w:rPr>
        <w:t>nsure the website is accurate and up to date with new and existing partnership</w:t>
      </w:r>
      <w:r w:rsidR="6C5237D7" w:rsidRPr="73FF8840">
        <w:rPr>
          <w:sz w:val="22"/>
        </w:rPr>
        <w:t xml:space="preserve"> information</w:t>
      </w:r>
      <w:r w:rsidR="008D2E43">
        <w:rPr>
          <w:sz w:val="22"/>
        </w:rPr>
        <w:t xml:space="preserve"> and adheres to UK and local legislation and compliance</w:t>
      </w:r>
      <w:r w:rsidR="005D4099" w:rsidRPr="73FF8840">
        <w:rPr>
          <w:sz w:val="22"/>
        </w:rPr>
        <w:t xml:space="preserve">. </w:t>
      </w:r>
    </w:p>
    <w:p w14:paraId="5A175461" w14:textId="6FBA5EC7" w:rsidR="005D4099" w:rsidRDefault="09A2034C" w:rsidP="00EF3F60">
      <w:pPr>
        <w:numPr>
          <w:ilvl w:val="0"/>
          <w:numId w:val="15"/>
        </w:numPr>
        <w:ind w:hanging="360"/>
        <w:rPr>
          <w:sz w:val="22"/>
        </w:rPr>
      </w:pPr>
      <w:r w:rsidRPr="73FF8840">
        <w:rPr>
          <w:sz w:val="22"/>
        </w:rPr>
        <w:t>C</w:t>
      </w:r>
      <w:r w:rsidR="005D4099" w:rsidRPr="73FF8840">
        <w:rPr>
          <w:sz w:val="22"/>
        </w:rPr>
        <w:t>reate bespoke collateral to support partnership development</w:t>
      </w:r>
      <w:r w:rsidR="50DE4D8E" w:rsidRPr="73FF8840">
        <w:rPr>
          <w:sz w:val="22"/>
        </w:rPr>
        <w:t xml:space="preserve"> and approve content produced by partners.</w:t>
      </w:r>
      <w:r w:rsidR="005D4099" w:rsidRPr="73FF8840">
        <w:rPr>
          <w:sz w:val="22"/>
        </w:rPr>
        <w:t xml:space="preserve"> </w:t>
      </w:r>
    </w:p>
    <w:p w14:paraId="21CB36E1" w14:textId="77777777" w:rsidR="00EF3F60" w:rsidRPr="007B783C" w:rsidRDefault="00EF3F60" w:rsidP="00EF3F60">
      <w:pPr>
        <w:ind w:left="722"/>
        <w:rPr>
          <w:sz w:val="22"/>
        </w:rPr>
      </w:pPr>
    </w:p>
    <w:p w14:paraId="4C0CF8AF" w14:textId="77777777" w:rsidR="005D4099" w:rsidRPr="005D4099" w:rsidRDefault="005D4099" w:rsidP="00EF3F60">
      <w:pPr>
        <w:ind w:left="5"/>
        <w:rPr>
          <w:sz w:val="22"/>
        </w:rPr>
      </w:pPr>
      <w:r w:rsidRPr="005D4099">
        <w:rPr>
          <w:b/>
          <w:sz w:val="22"/>
        </w:rPr>
        <w:t xml:space="preserve">Market insight, evaluation and reporting  </w:t>
      </w:r>
    </w:p>
    <w:p w14:paraId="28AD3D8C" w14:textId="4DAFB778" w:rsidR="005D4099" w:rsidRPr="005D4099" w:rsidRDefault="2F64824A" w:rsidP="00EF3F60">
      <w:pPr>
        <w:numPr>
          <w:ilvl w:val="0"/>
          <w:numId w:val="15"/>
        </w:numPr>
        <w:ind w:hanging="360"/>
        <w:rPr>
          <w:sz w:val="22"/>
        </w:rPr>
      </w:pPr>
      <w:r w:rsidRPr="73FF8840">
        <w:rPr>
          <w:sz w:val="22"/>
        </w:rPr>
        <w:t>W</w:t>
      </w:r>
      <w:r w:rsidR="005D4099" w:rsidRPr="73FF8840">
        <w:rPr>
          <w:sz w:val="22"/>
        </w:rPr>
        <w:t xml:space="preserve">ork closely with the </w:t>
      </w:r>
      <w:r w:rsidR="00766C7D" w:rsidRPr="73FF8840">
        <w:rPr>
          <w:sz w:val="22"/>
        </w:rPr>
        <w:t>Planning, Portfolio Marketing and Campaigns Teams</w:t>
      </w:r>
      <w:r w:rsidR="005D4099" w:rsidRPr="73FF8840">
        <w:rPr>
          <w:sz w:val="22"/>
        </w:rPr>
        <w:t xml:space="preserve"> to gather international qualitative and quantitative data to inform international marketing activity </w:t>
      </w:r>
    </w:p>
    <w:p w14:paraId="191EF3E3" w14:textId="2A40DF8E" w:rsidR="005D4099" w:rsidRPr="005D4099" w:rsidRDefault="4426B372" w:rsidP="00EF3F60">
      <w:pPr>
        <w:numPr>
          <w:ilvl w:val="0"/>
          <w:numId w:val="15"/>
        </w:numPr>
        <w:ind w:hanging="360"/>
        <w:rPr>
          <w:sz w:val="22"/>
        </w:rPr>
      </w:pPr>
      <w:r w:rsidRPr="73FF8840">
        <w:rPr>
          <w:sz w:val="22"/>
        </w:rPr>
        <w:t>D</w:t>
      </w:r>
      <w:r w:rsidR="005D4099" w:rsidRPr="73FF8840">
        <w:rPr>
          <w:sz w:val="22"/>
        </w:rPr>
        <w:t xml:space="preserve">evelop and implement effective reporting mechanisms to evaluate campaign performance. </w:t>
      </w:r>
    </w:p>
    <w:p w14:paraId="537EFEA4" w14:textId="6C5EDF74" w:rsidR="005D4099" w:rsidRPr="007E1A01" w:rsidRDefault="21CA870E" w:rsidP="00EF3F60">
      <w:pPr>
        <w:numPr>
          <w:ilvl w:val="0"/>
          <w:numId w:val="15"/>
        </w:numPr>
        <w:ind w:left="720" w:hanging="357"/>
        <w:rPr>
          <w:sz w:val="22"/>
        </w:rPr>
      </w:pPr>
      <w:r w:rsidRPr="73FF8840">
        <w:rPr>
          <w:sz w:val="22"/>
        </w:rPr>
        <w:t>E</w:t>
      </w:r>
      <w:r w:rsidR="005D4099" w:rsidRPr="73FF8840">
        <w:rPr>
          <w:sz w:val="22"/>
        </w:rPr>
        <w:t xml:space="preserve">nsure all campaign objectives are SMART and have senior management approval. </w:t>
      </w:r>
    </w:p>
    <w:p w14:paraId="46AEC092" w14:textId="2C0453A3" w:rsidR="00EF3F60" w:rsidRPr="00EF3F60" w:rsidRDefault="141315ED" w:rsidP="00EF3F60">
      <w:pPr>
        <w:numPr>
          <w:ilvl w:val="0"/>
          <w:numId w:val="15"/>
        </w:numPr>
        <w:ind w:left="720" w:hanging="357"/>
        <w:rPr>
          <w:sz w:val="22"/>
        </w:rPr>
      </w:pPr>
      <w:r w:rsidRPr="73FF8840">
        <w:rPr>
          <w:sz w:val="22"/>
        </w:rPr>
        <w:t>W</w:t>
      </w:r>
      <w:r w:rsidR="007E1A01" w:rsidRPr="73FF8840">
        <w:rPr>
          <w:sz w:val="22"/>
        </w:rPr>
        <w:t xml:space="preserve">ork in collaboration with the Digital Content, Campaigns and Communications teams to ensure optimum CRM, social media and online engagement. Produce metrics and reporting to show progress and highlight new opportunities. </w:t>
      </w:r>
    </w:p>
    <w:p w14:paraId="6C7981F2" w14:textId="60F688DF" w:rsidR="007E1A01" w:rsidRPr="00766C7D" w:rsidRDefault="73A177B4" w:rsidP="00EF3F60">
      <w:pPr>
        <w:numPr>
          <w:ilvl w:val="0"/>
          <w:numId w:val="15"/>
        </w:numPr>
        <w:ind w:left="720" w:hanging="357"/>
        <w:rPr>
          <w:sz w:val="22"/>
        </w:rPr>
      </w:pPr>
      <w:r w:rsidRPr="73FF8840">
        <w:rPr>
          <w:sz w:val="22"/>
        </w:rPr>
        <w:t>P</w:t>
      </w:r>
      <w:r w:rsidR="007E1A01" w:rsidRPr="73FF8840">
        <w:rPr>
          <w:sz w:val="22"/>
        </w:rPr>
        <w:t xml:space="preserve">rovide insight to the wider marketing team after release of international </w:t>
      </w:r>
      <w:r w:rsidR="79F2EA21" w:rsidRPr="73FF8840">
        <w:rPr>
          <w:sz w:val="22"/>
        </w:rPr>
        <w:t xml:space="preserve">specific </w:t>
      </w:r>
      <w:r w:rsidR="007E1A01" w:rsidRPr="73FF8840">
        <w:rPr>
          <w:sz w:val="22"/>
        </w:rPr>
        <w:t xml:space="preserve">tools and surveys. </w:t>
      </w:r>
    </w:p>
    <w:p w14:paraId="673CF57A" w14:textId="0BCE1024" w:rsidR="007E1A01" w:rsidRPr="00EF3F60" w:rsidRDefault="4BE770E4" w:rsidP="00EF3F60">
      <w:pPr>
        <w:numPr>
          <w:ilvl w:val="0"/>
          <w:numId w:val="15"/>
        </w:numPr>
        <w:ind w:hanging="360"/>
        <w:rPr>
          <w:sz w:val="22"/>
        </w:rPr>
      </w:pPr>
      <w:r w:rsidRPr="00EF3F60">
        <w:rPr>
          <w:sz w:val="22"/>
        </w:rPr>
        <w:t>D</w:t>
      </w:r>
      <w:r w:rsidR="007E1A01" w:rsidRPr="00EF3F60">
        <w:rPr>
          <w:sz w:val="22"/>
        </w:rPr>
        <w:t xml:space="preserve">evelop and maintain </w:t>
      </w:r>
      <w:r w:rsidR="74B55078" w:rsidRPr="00EF3F60">
        <w:rPr>
          <w:sz w:val="22"/>
        </w:rPr>
        <w:t>management information and business information dashboards</w:t>
      </w:r>
      <w:r w:rsidR="007E1A01" w:rsidRPr="00EF3F60">
        <w:rPr>
          <w:sz w:val="22"/>
        </w:rPr>
        <w:t xml:space="preserve">, with international competitor level comparison and analysis. </w:t>
      </w:r>
      <w:r w:rsidR="007E1A01">
        <w:t xml:space="preserve">                         </w:t>
      </w:r>
    </w:p>
    <w:p w14:paraId="2DE9BF98" w14:textId="77777777" w:rsidR="00EF3F60" w:rsidRDefault="00EF3F60" w:rsidP="00EF3F60">
      <w:pPr>
        <w:ind w:left="1"/>
        <w:rPr>
          <w:b/>
          <w:sz w:val="22"/>
        </w:rPr>
      </w:pPr>
    </w:p>
    <w:p w14:paraId="28A22CFA" w14:textId="3D096EBB" w:rsidR="007E1A01" w:rsidRPr="00766C7D" w:rsidRDefault="007E1A01" w:rsidP="00EF3F60">
      <w:pPr>
        <w:ind w:left="1"/>
        <w:rPr>
          <w:sz w:val="22"/>
        </w:rPr>
      </w:pPr>
      <w:r w:rsidRPr="00766C7D">
        <w:rPr>
          <w:b/>
          <w:sz w:val="22"/>
        </w:rPr>
        <w:t xml:space="preserve">Stakeholder engagement and liaison  </w:t>
      </w:r>
    </w:p>
    <w:p w14:paraId="70A43C9F" w14:textId="0CA189E5" w:rsidR="007E1A01" w:rsidRPr="00766C7D" w:rsidRDefault="57692C36" w:rsidP="00EF3F60">
      <w:pPr>
        <w:numPr>
          <w:ilvl w:val="0"/>
          <w:numId w:val="15"/>
        </w:numPr>
        <w:ind w:hanging="360"/>
        <w:rPr>
          <w:sz w:val="22"/>
        </w:rPr>
      </w:pPr>
      <w:r w:rsidRPr="73FF8840">
        <w:rPr>
          <w:sz w:val="22"/>
        </w:rPr>
        <w:t>R</w:t>
      </w:r>
      <w:r w:rsidR="007E1A01" w:rsidRPr="73FF8840">
        <w:rPr>
          <w:sz w:val="22"/>
        </w:rPr>
        <w:t xml:space="preserve">epresent the Marketing Office and Lancaster University on University and external committees as required. </w:t>
      </w:r>
    </w:p>
    <w:p w14:paraId="67B69CBD" w14:textId="4B75F422" w:rsidR="007E1A01" w:rsidRPr="00766C7D" w:rsidRDefault="7C7B44E8" w:rsidP="00EF3F60">
      <w:pPr>
        <w:numPr>
          <w:ilvl w:val="0"/>
          <w:numId w:val="15"/>
        </w:numPr>
        <w:ind w:hanging="360"/>
        <w:rPr>
          <w:sz w:val="22"/>
        </w:rPr>
      </w:pPr>
      <w:r w:rsidRPr="73FF8840">
        <w:rPr>
          <w:sz w:val="22"/>
        </w:rPr>
        <w:t>D</w:t>
      </w:r>
      <w:r w:rsidR="007E1A01" w:rsidRPr="73FF8840">
        <w:rPr>
          <w:sz w:val="22"/>
        </w:rPr>
        <w:t xml:space="preserve">eputise for the </w:t>
      </w:r>
      <w:r w:rsidR="00E63D2A" w:rsidRPr="73FF8840">
        <w:rPr>
          <w:sz w:val="22"/>
        </w:rPr>
        <w:t>Assistant Director of Marketing</w:t>
      </w:r>
      <w:r w:rsidR="007E1A01" w:rsidRPr="73FF8840">
        <w:rPr>
          <w:sz w:val="22"/>
        </w:rPr>
        <w:t xml:space="preserve"> and Head of Campaigns when required.  </w:t>
      </w:r>
    </w:p>
    <w:p w14:paraId="63A7FDF6" w14:textId="58F98341" w:rsidR="007E1A01" w:rsidRPr="00766C7D" w:rsidRDefault="22527D7F" w:rsidP="00EF3F60">
      <w:pPr>
        <w:numPr>
          <w:ilvl w:val="0"/>
          <w:numId w:val="15"/>
        </w:numPr>
        <w:ind w:hanging="360"/>
        <w:rPr>
          <w:sz w:val="22"/>
        </w:rPr>
      </w:pPr>
      <w:r w:rsidRPr="73FF8840">
        <w:rPr>
          <w:sz w:val="22"/>
        </w:rPr>
        <w:t>P</w:t>
      </w:r>
      <w:r w:rsidR="007E1A01" w:rsidRPr="73FF8840">
        <w:rPr>
          <w:sz w:val="22"/>
        </w:rPr>
        <w:t xml:space="preserve">rovide a key link between the Marketing Office, the Global </w:t>
      </w:r>
      <w:r w:rsidR="00B72A20" w:rsidRPr="73FF8840">
        <w:rPr>
          <w:sz w:val="22"/>
        </w:rPr>
        <w:t>Engagement</w:t>
      </w:r>
      <w:r w:rsidR="007E1A01" w:rsidRPr="73FF8840">
        <w:rPr>
          <w:sz w:val="22"/>
        </w:rPr>
        <w:t xml:space="preserve"> Office and </w:t>
      </w:r>
      <w:r w:rsidR="00E63D2A" w:rsidRPr="73FF8840">
        <w:rPr>
          <w:sz w:val="22"/>
        </w:rPr>
        <w:t>International</w:t>
      </w:r>
      <w:r w:rsidR="007E1A01" w:rsidRPr="73FF8840">
        <w:rPr>
          <w:sz w:val="22"/>
        </w:rPr>
        <w:t xml:space="preserve"> Recruitment Office.  </w:t>
      </w:r>
    </w:p>
    <w:p w14:paraId="3EC6B782" w14:textId="093673FC" w:rsidR="007E1A01" w:rsidRPr="00766C7D" w:rsidRDefault="4007CE41" w:rsidP="00EF3F60">
      <w:pPr>
        <w:numPr>
          <w:ilvl w:val="0"/>
          <w:numId w:val="15"/>
        </w:numPr>
        <w:ind w:hanging="360"/>
        <w:rPr>
          <w:sz w:val="22"/>
        </w:rPr>
      </w:pPr>
      <w:r w:rsidRPr="73FF8840">
        <w:rPr>
          <w:sz w:val="22"/>
        </w:rPr>
        <w:t>P</w:t>
      </w:r>
      <w:r w:rsidR="007E1A01" w:rsidRPr="73FF8840">
        <w:rPr>
          <w:sz w:val="22"/>
        </w:rPr>
        <w:t>rovide specialist international marketing expertise, support and guidance</w:t>
      </w:r>
      <w:r w:rsidR="5662A31E" w:rsidRPr="73FF8840">
        <w:rPr>
          <w:sz w:val="22"/>
        </w:rPr>
        <w:t xml:space="preserve"> – related to transnational education, student recruitment and global engagement</w:t>
      </w:r>
      <w:r w:rsidR="5DF64837" w:rsidRPr="73FF8840">
        <w:rPr>
          <w:sz w:val="22"/>
        </w:rPr>
        <w:t xml:space="preserve"> –</w:t>
      </w:r>
      <w:r w:rsidR="007E1A01" w:rsidRPr="73FF8840">
        <w:rPr>
          <w:sz w:val="22"/>
        </w:rPr>
        <w:t xml:space="preserve"> to agents and partner agencies, along with other areas of the University.  </w:t>
      </w:r>
    </w:p>
    <w:p w14:paraId="443863B9" w14:textId="77777777" w:rsidR="005C3E6F" w:rsidRPr="000D4BF2" w:rsidRDefault="005C3E6F" w:rsidP="005C3E6F">
      <w:pPr>
        <w:spacing w:after="29" w:line="242" w:lineRule="auto"/>
        <w:rPr>
          <w:rFonts w:eastAsia="Calibri" w:cs="Calibri"/>
          <w:sz w:val="22"/>
        </w:rPr>
      </w:pPr>
    </w:p>
    <w:p w14:paraId="27B696EB" w14:textId="4781B428" w:rsidR="005C3E6F" w:rsidRPr="00E63D2A" w:rsidRDefault="005C3E6F" w:rsidP="00D76D3A">
      <w:pPr>
        <w:rPr>
          <w:rFonts w:eastAsia="Calibri" w:cs="Calibri"/>
          <w:b/>
          <w:bCs/>
          <w:sz w:val="22"/>
        </w:rPr>
      </w:pPr>
      <w:r w:rsidRPr="000D4BF2">
        <w:rPr>
          <w:rFonts w:eastAsia="Calibri" w:cs="Calibri"/>
          <w:b/>
          <w:bCs/>
          <w:sz w:val="22"/>
        </w:rPr>
        <w:t>P</w:t>
      </w:r>
      <w:r w:rsidRPr="000D4BF2">
        <w:rPr>
          <w:rFonts w:cs="Calibri"/>
          <w:b/>
          <w:bCs/>
          <w:sz w:val="22"/>
        </w:rPr>
        <w:t>eople management:</w:t>
      </w:r>
      <w:r w:rsidRPr="000D4BF2">
        <w:rPr>
          <w:rFonts w:cs="Calibri"/>
          <w:sz w:val="22"/>
        </w:rPr>
        <w:t xml:space="preserve"> As a people manager, you will be expected to actively support the wellbeing and development of your team. This includes conducting regular Performance and Development Reviews (PDRs) and providing ongoing guidance to help staff achieve their full potential. You will also be responsible for managing performance, ensuring clear expectations are set and met, and fostering a positive and supportive work environment.</w:t>
      </w:r>
    </w:p>
    <w:p w14:paraId="3C33A2A3" w14:textId="77777777" w:rsidR="00004D3F" w:rsidRPr="000D4BF2" w:rsidRDefault="00004D3F" w:rsidP="00D76D3A">
      <w:pPr>
        <w:rPr>
          <w:rFonts w:cs="Calibri"/>
          <w:b/>
          <w:bCs/>
          <w:sz w:val="22"/>
        </w:rPr>
      </w:pPr>
    </w:p>
    <w:p w14:paraId="0D9F476C" w14:textId="66B4E637" w:rsidR="00326D9A" w:rsidRPr="000D4BF2" w:rsidRDefault="00326D9A" w:rsidP="00D76D3A">
      <w:r w:rsidRPr="000D4BF2">
        <w:rPr>
          <w:rFonts w:cs="Calibri"/>
          <w:b/>
          <w:bCs/>
          <w:sz w:val="22"/>
        </w:rPr>
        <w:t>Job Hazards/Safety-Critical Duties</w:t>
      </w:r>
      <w:r w:rsidR="004831C5" w:rsidRPr="000D4BF2">
        <w:rPr>
          <w:rFonts w:cs="Calibri"/>
          <w:b/>
          <w:bCs/>
          <w:sz w:val="22"/>
        </w:rPr>
        <w:t xml:space="preserve"> </w:t>
      </w:r>
      <w:r w:rsidR="006A41B3" w:rsidRPr="000D4BF2">
        <w:rPr>
          <w:rFonts w:cs="Calibri"/>
          <w:b/>
          <w:bCs/>
          <w:sz w:val="22"/>
        </w:rPr>
        <w:t>and required Pre-employment Checks</w:t>
      </w:r>
      <w:r w:rsidR="7E41B331" w:rsidRPr="000D4BF2">
        <w:rPr>
          <w:rFonts w:cs="Calibri"/>
          <w:b/>
          <w:bCs/>
          <w:sz w:val="22"/>
        </w:rPr>
        <w:t>:</w:t>
      </w:r>
      <w:r w:rsidR="00BB3DEF" w:rsidRPr="000D4BF2">
        <w:rPr>
          <w:rFonts w:cs="Calibri"/>
          <w:b/>
          <w:bCs/>
          <w:sz w:val="22"/>
        </w:rPr>
        <w:t xml:space="preserve"> </w:t>
      </w:r>
      <w:r w:rsidR="00877B79" w:rsidRPr="000D4BF2">
        <w:rPr>
          <w:rFonts w:cs="Calibri"/>
          <w:sz w:val="22"/>
        </w:rPr>
        <w:t>On occasion you may</w:t>
      </w:r>
      <w:r w:rsidR="63720195" w:rsidRPr="000D4BF2">
        <w:rPr>
          <w:rFonts w:cs="Calibri"/>
          <w:sz w:val="22"/>
        </w:rPr>
        <w:t xml:space="preserve"> </w:t>
      </w:r>
      <w:r w:rsidR="00877B79" w:rsidRPr="000D4BF2">
        <w:rPr>
          <w:rFonts w:cs="Calibri"/>
          <w:sz w:val="22"/>
        </w:rPr>
        <w:t>be required to work alone in a customer facing space. A full risk assessment has been conducted to ensure personal safety an</w:t>
      </w:r>
      <w:r w:rsidR="00B85544" w:rsidRPr="000D4BF2">
        <w:rPr>
          <w:rFonts w:cs="Calibri"/>
          <w:sz w:val="22"/>
        </w:rPr>
        <w:t xml:space="preserve"> emergency procedure in case of accident, fire or unprecedented incidents.</w:t>
      </w:r>
    </w:p>
    <w:p w14:paraId="76B4F15A" w14:textId="77777777" w:rsidR="00326D9A" w:rsidRPr="000D4BF2" w:rsidRDefault="00326D9A" w:rsidP="00D76D3A">
      <w:pPr>
        <w:rPr>
          <w:rFonts w:cs="Calibri"/>
          <w:sz w:val="22"/>
        </w:rPr>
      </w:pPr>
    </w:p>
    <w:p w14:paraId="169BF06D" w14:textId="45E9FA32" w:rsidR="00326D9A" w:rsidRPr="000D4BF2" w:rsidRDefault="00326D9A" w:rsidP="00D76D3A">
      <w:pPr>
        <w:rPr>
          <w:rFonts w:cs="Calibri"/>
          <w:sz w:val="22"/>
        </w:rPr>
      </w:pPr>
      <w:r w:rsidRPr="000D4BF2">
        <w:rPr>
          <w:rFonts w:cs="Calibri"/>
          <w:b/>
          <w:bCs/>
          <w:sz w:val="22"/>
        </w:rPr>
        <w:t>Physical Demands</w:t>
      </w:r>
      <w:r w:rsidR="6790E259" w:rsidRPr="000D4BF2">
        <w:rPr>
          <w:rFonts w:cs="Calibri"/>
          <w:b/>
          <w:bCs/>
          <w:sz w:val="22"/>
        </w:rPr>
        <w:t>:</w:t>
      </w:r>
      <w:r w:rsidR="004831C5" w:rsidRPr="000D4BF2">
        <w:rPr>
          <w:rFonts w:cs="Calibri"/>
          <w:b/>
          <w:bCs/>
          <w:sz w:val="22"/>
        </w:rPr>
        <w:t xml:space="preserve"> </w:t>
      </w:r>
      <w:r w:rsidR="004831C5" w:rsidRPr="000D4BF2">
        <w:rPr>
          <w:rFonts w:cs="Calibri"/>
          <w:sz w:val="22"/>
        </w:rPr>
        <w:t xml:space="preserve">On occasion you may be required to attend events </w:t>
      </w:r>
      <w:r w:rsidR="00BB3DEF" w:rsidRPr="000D4BF2">
        <w:rPr>
          <w:rFonts w:cs="Calibri"/>
          <w:sz w:val="22"/>
        </w:rPr>
        <w:t>which might involve working as a team to arrange and host a stand with marketing materials and literature</w:t>
      </w:r>
      <w:r w:rsidR="004C1127" w:rsidRPr="000D4BF2">
        <w:rPr>
          <w:rFonts w:cs="Calibri"/>
          <w:sz w:val="22"/>
        </w:rPr>
        <w:t xml:space="preserve">. Is this is required, full training will be provided. </w:t>
      </w:r>
    </w:p>
    <w:p w14:paraId="78DC80FC" w14:textId="77777777" w:rsidR="004C1127" w:rsidRPr="000D4BF2" w:rsidRDefault="004C1127" w:rsidP="00D76D3A">
      <w:pPr>
        <w:rPr>
          <w:rFonts w:cs="Calibri"/>
          <w:sz w:val="22"/>
        </w:rPr>
      </w:pPr>
    </w:p>
    <w:p w14:paraId="22ED44B1" w14:textId="0D6040F3" w:rsidR="002467FD" w:rsidRPr="000D4BF2" w:rsidRDefault="000F1FF9" w:rsidP="005C3E6F">
      <w:pPr>
        <w:shd w:val="clear" w:color="auto" w:fill="FFFFFF" w:themeFill="background1"/>
        <w:rPr>
          <w:rFonts w:cs="Calibri"/>
          <w:b/>
          <w:bCs/>
          <w:sz w:val="22"/>
        </w:rPr>
      </w:pPr>
      <w:r w:rsidRPr="000D4BF2">
        <w:rPr>
          <w:rFonts w:cs="Calibri"/>
          <w:b/>
          <w:bCs/>
          <w:sz w:val="22"/>
        </w:rPr>
        <w:t xml:space="preserve">Values: </w:t>
      </w:r>
      <w:r w:rsidR="002467FD" w:rsidRPr="000D4BF2">
        <w:rPr>
          <w:rFonts w:cs="Calibri"/>
          <w:sz w:val="22"/>
        </w:rPr>
        <w:t>In pursuit of our Vision and in keeping with our Purpose, we work to uphold our values:</w:t>
      </w:r>
    </w:p>
    <w:p w14:paraId="0370EF6E" w14:textId="77777777" w:rsidR="002467FD" w:rsidRPr="000D4BF2" w:rsidRDefault="002467FD" w:rsidP="002467FD">
      <w:pPr>
        <w:numPr>
          <w:ilvl w:val="0"/>
          <w:numId w:val="18"/>
        </w:numPr>
        <w:jc w:val="both"/>
        <w:rPr>
          <w:rFonts w:cs="Calibri"/>
          <w:sz w:val="22"/>
        </w:rPr>
      </w:pPr>
      <w:r w:rsidRPr="000D4BF2">
        <w:rPr>
          <w:rFonts w:cs="Calibri"/>
          <w:sz w:val="22"/>
        </w:rPr>
        <w:t>We respect each other by being open and fair and promoting diversity</w:t>
      </w:r>
    </w:p>
    <w:p w14:paraId="1E9DFA1F" w14:textId="77777777" w:rsidR="002467FD" w:rsidRPr="000D4BF2" w:rsidRDefault="002467FD" w:rsidP="002467FD">
      <w:pPr>
        <w:numPr>
          <w:ilvl w:val="0"/>
          <w:numId w:val="18"/>
        </w:numPr>
        <w:jc w:val="both"/>
        <w:rPr>
          <w:rFonts w:cs="Calibri"/>
          <w:sz w:val="22"/>
        </w:rPr>
      </w:pPr>
      <w:r w:rsidRPr="000D4BF2">
        <w:rPr>
          <w:rFonts w:cs="Calibri"/>
          <w:sz w:val="22"/>
        </w:rPr>
        <w:t>We build strong communities by working effectively together in a supportive way</w:t>
      </w:r>
    </w:p>
    <w:p w14:paraId="0832E0F8" w14:textId="3D490EE7" w:rsidR="002467FD" w:rsidRPr="000D4BF2" w:rsidRDefault="002467FD" w:rsidP="002467FD">
      <w:pPr>
        <w:numPr>
          <w:ilvl w:val="0"/>
          <w:numId w:val="18"/>
        </w:numPr>
        <w:jc w:val="both"/>
        <w:rPr>
          <w:rFonts w:cs="Calibri"/>
          <w:sz w:val="22"/>
        </w:rPr>
      </w:pPr>
      <w:r w:rsidRPr="000D4BF2">
        <w:rPr>
          <w:rFonts w:cs="Calibri"/>
          <w:sz w:val="22"/>
        </w:rPr>
        <w:t>We create positive change by being ambitious in our learning, expertise and action.</w:t>
      </w:r>
    </w:p>
    <w:p w14:paraId="3477519B" w14:textId="77777777" w:rsidR="002467FD" w:rsidRPr="000D4BF2" w:rsidRDefault="002467FD" w:rsidP="00F7216C">
      <w:pPr>
        <w:shd w:val="clear" w:color="auto" w:fill="FFFFFF" w:themeFill="background1"/>
        <w:rPr>
          <w:rFonts w:cs="Calibri"/>
          <w:b/>
          <w:bCs/>
          <w:sz w:val="22"/>
        </w:rPr>
      </w:pPr>
    </w:p>
    <w:p w14:paraId="160DD98F" w14:textId="03203117" w:rsidR="00F449BD" w:rsidRPr="000D4BF2" w:rsidRDefault="00F449BD" w:rsidP="00F7216C">
      <w:pPr>
        <w:shd w:val="clear" w:color="auto" w:fill="FFFFFF" w:themeFill="background1"/>
        <w:rPr>
          <w:rFonts w:cs="Calibri"/>
          <w:sz w:val="22"/>
        </w:rPr>
      </w:pPr>
      <w:r w:rsidRPr="000D4BF2">
        <w:rPr>
          <w:rFonts w:cs="Calibri"/>
          <w:sz w:val="22"/>
        </w:rPr>
        <w:t xml:space="preserve">The University recognises and celebrates good employment practice undertaken to address all inequality in higher education whilst promoting the importance </w:t>
      </w:r>
      <w:r w:rsidR="0038653A" w:rsidRPr="000D4BF2">
        <w:rPr>
          <w:rFonts w:cs="Calibri"/>
          <w:sz w:val="22"/>
        </w:rPr>
        <w:t xml:space="preserve">of </w:t>
      </w:r>
      <w:r w:rsidRPr="000D4BF2">
        <w:rPr>
          <w:rFonts w:cs="Calibri"/>
          <w:sz w:val="22"/>
        </w:rPr>
        <w:t>wellbeing for all our colleagues.</w:t>
      </w:r>
    </w:p>
    <w:p w14:paraId="4243C9FF" w14:textId="77777777" w:rsidR="00F7216C" w:rsidRPr="000D4BF2" w:rsidRDefault="00F7216C" w:rsidP="00F7216C">
      <w:pPr>
        <w:shd w:val="clear" w:color="auto" w:fill="FFFFFF" w:themeFill="background1"/>
        <w:rPr>
          <w:rFonts w:cs="Calibri"/>
          <w:sz w:val="22"/>
        </w:rPr>
      </w:pPr>
    </w:p>
    <w:p w14:paraId="43C7E5BD" w14:textId="2C6000C4" w:rsidR="00562424" w:rsidRPr="000D4BF2" w:rsidRDefault="00F650A2" w:rsidP="00F7216C">
      <w:pPr>
        <w:rPr>
          <w:rFonts w:cs="Calibri"/>
          <w:sz w:val="22"/>
        </w:rPr>
      </w:pPr>
      <w:r w:rsidRPr="000D4BF2">
        <w:rPr>
          <w:rFonts w:cs="Calibri"/>
          <w:sz w:val="22"/>
        </w:rPr>
        <w:t xml:space="preserve">We expect all staff to embrace our core values and work positively to support equality, diversity, and inclusion, ensuring that every team member contributes to </w:t>
      </w:r>
      <w:r w:rsidR="000F1FF9" w:rsidRPr="000D4BF2">
        <w:rPr>
          <w:rFonts w:cs="Calibri"/>
          <w:sz w:val="22"/>
        </w:rPr>
        <w:t>a</w:t>
      </w:r>
      <w:r w:rsidRPr="000D4BF2">
        <w:rPr>
          <w:rFonts w:cs="Calibri"/>
          <w:sz w:val="22"/>
        </w:rPr>
        <w:t xml:space="preserve"> supportive, and respectful working environment. </w:t>
      </w:r>
      <w:r w:rsidR="00562424" w:rsidRPr="000D4BF2">
        <w:rPr>
          <w:rFonts w:cs="Calibri"/>
          <w:sz w:val="22"/>
        </w:rPr>
        <w:t xml:space="preserve">Find out what </w:t>
      </w:r>
      <w:bookmarkStart w:id="0" w:name="_Int_Zmayxgdd"/>
      <w:r w:rsidR="00562424" w:rsidRPr="000D4BF2">
        <w:rPr>
          <w:rFonts w:cs="Calibri"/>
          <w:sz w:val="22"/>
        </w:rPr>
        <w:t>it's</w:t>
      </w:r>
      <w:bookmarkEnd w:id="0"/>
      <w:r w:rsidR="00562424" w:rsidRPr="000D4BF2">
        <w:rPr>
          <w:rFonts w:cs="Calibri"/>
          <w:sz w:val="22"/>
        </w:rPr>
        <w:t xml:space="preserve"> like to </w:t>
      </w:r>
      <w:hyperlink r:id="rId10">
        <w:r w:rsidR="00562424" w:rsidRPr="000D4BF2">
          <w:rPr>
            <w:rFonts w:cs="Calibri"/>
            <w:color w:val="4C94D8" w:themeColor="text2" w:themeTint="80"/>
            <w:sz w:val="22"/>
            <w:u w:val="single"/>
          </w:rPr>
          <w:t>work at Lancaster University</w:t>
        </w:r>
      </w:hyperlink>
      <w:r w:rsidR="00562424" w:rsidRPr="000D4BF2">
        <w:rPr>
          <w:rFonts w:cs="Calibri"/>
          <w:color w:val="4C94D8" w:themeColor="text2" w:themeTint="80"/>
          <w:sz w:val="22"/>
          <w:u w:val="single"/>
        </w:rPr>
        <w:t>,</w:t>
      </w:r>
      <w:r w:rsidR="00562424" w:rsidRPr="000D4BF2">
        <w:rPr>
          <w:rFonts w:cs="Calibri"/>
          <w:sz w:val="22"/>
        </w:rPr>
        <w:t xml:space="preserve"> including information on our wide range of employee benefits, support networks and our policies and facilities for a family-friendly workplace.</w:t>
      </w:r>
    </w:p>
    <w:p w14:paraId="2FBB21B8" w14:textId="77777777" w:rsidR="00E93C94" w:rsidRPr="000D4BF2" w:rsidRDefault="00E93C94" w:rsidP="00F7216C">
      <w:pPr>
        <w:rPr>
          <w:rFonts w:cs="Calibri"/>
          <w:sz w:val="22"/>
        </w:rPr>
      </w:pPr>
    </w:p>
    <w:p w14:paraId="5B88B4D2" w14:textId="775C026E" w:rsidR="00E93C94" w:rsidRPr="000D4BF2" w:rsidRDefault="00E93C94" w:rsidP="00E93C94">
      <w:pPr>
        <w:jc w:val="both"/>
        <w:rPr>
          <w:rFonts w:eastAsia="Calibri" w:cs="Calibri"/>
          <w:sz w:val="22"/>
        </w:rPr>
      </w:pPr>
      <w:r w:rsidRPr="000D4BF2">
        <w:rPr>
          <w:rFonts w:eastAsia="Calibri" w:cs="Calibri"/>
          <w:b/>
          <w:bCs/>
          <w:color w:val="000000" w:themeColor="text1"/>
          <w:sz w:val="22"/>
        </w:rPr>
        <w:t>The duties outlined above are not intended to be exhaustive and may change as the needs alter in line with current agendas. This job description will be subject to periodic review and amendment in accordance with emerging needs.</w:t>
      </w:r>
    </w:p>
    <w:p w14:paraId="6CE5A6B0" w14:textId="77777777" w:rsidR="004C1127" w:rsidRPr="000D4BF2" w:rsidRDefault="004C1127" w:rsidP="00F7216C">
      <w:pPr>
        <w:shd w:val="clear" w:color="auto" w:fill="FFFFFF" w:themeFill="background1"/>
        <w:rPr>
          <w:rFonts w:cs="Calibri"/>
          <w:b/>
          <w:bCs/>
          <w:sz w:val="22"/>
        </w:rPr>
      </w:pPr>
    </w:p>
    <w:p w14:paraId="413897D0" w14:textId="69C5BADE" w:rsidR="004C1127" w:rsidRPr="000D4BF2" w:rsidRDefault="004C1127" w:rsidP="004C1127">
      <w:pPr>
        <w:rPr>
          <w:rFonts w:cs="Calibri"/>
          <w:sz w:val="22"/>
        </w:rPr>
      </w:pPr>
      <w:r w:rsidRPr="000D4BF2">
        <w:rPr>
          <w:rFonts w:cs="Calibri"/>
          <w:sz w:val="22"/>
        </w:rPr>
        <w:t xml:space="preserve">Please note: This post </w:t>
      </w:r>
      <w:r w:rsidR="008D1020" w:rsidRPr="000D4BF2">
        <w:rPr>
          <w:rFonts w:cs="Calibri"/>
          <w:sz w:val="22"/>
        </w:rPr>
        <w:t>will</w:t>
      </w:r>
      <w:r w:rsidRPr="000D4BF2">
        <w:rPr>
          <w:rFonts w:cs="Calibri"/>
          <w:sz w:val="22"/>
        </w:rPr>
        <w:t xml:space="preserve"> require you to work during the </w:t>
      </w:r>
      <w:r w:rsidR="008D1020" w:rsidRPr="000D4BF2">
        <w:rPr>
          <w:rFonts w:cs="Calibri"/>
          <w:sz w:val="22"/>
        </w:rPr>
        <w:t>C</w:t>
      </w:r>
      <w:r w:rsidRPr="000D4BF2">
        <w:rPr>
          <w:rFonts w:cs="Calibri"/>
          <w:sz w:val="22"/>
        </w:rPr>
        <w:t xml:space="preserve">learing and </w:t>
      </w:r>
      <w:r w:rsidR="008D1020" w:rsidRPr="000D4BF2">
        <w:rPr>
          <w:rFonts w:cs="Calibri"/>
          <w:sz w:val="22"/>
        </w:rPr>
        <w:t>C</w:t>
      </w:r>
      <w:r w:rsidRPr="000D4BF2">
        <w:rPr>
          <w:rFonts w:cs="Calibri"/>
          <w:sz w:val="22"/>
        </w:rPr>
        <w:t>onfirmation period – usually the latter end of August around A level results day. Leave during this period will be restricted.</w:t>
      </w:r>
    </w:p>
    <w:p w14:paraId="64A024BE" w14:textId="1EB7EDEC" w:rsidR="00F449BD" w:rsidRPr="000D4BF2" w:rsidRDefault="00F449BD" w:rsidP="00331191">
      <w:pPr>
        <w:shd w:val="clear" w:color="auto" w:fill="FFFFFF" w:themeFill="background1"/>
        <w:rPr>
          <w:rFonts w:cs="Calibri"/>
          <w:sz w:val="22"/>
        </w:rPr>
      </w:pPr>
    </w:p>
    <w:p w14:paraId="051BE9B2" w14:textId="7DBA06B4" w:rsidR="003272E3" w:rsidRPr="00E97994" w:rsidRDefault="003272E3" w:rsidP="00F7216C">
      <w:pPr>
        <w:rPr>
          <w:rFonts w:cs="Calibri"/>
          <w:sz w:val="22"/>
        </w:rPr>
      </w:pPr>
    </w:p>
    <w:sectPr w:rsidR="003272E3" w:rsidRPr="00E97994" w:rsidSect="00004D3F">
      <w:head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4E012" w14:textId="77777777" w:rsidR="00F843B1" w:rsidRPr="000D4BF2" w:rsidRDefault="00F843B1" w:rsidP="00136B43">
      <w:r w:rsidRPr="000D4BF2">
        <w:separator/>
      </w:r>
    </w:p>
  </w:endnote>
  <w:endnote w:type="continuationSeparator" w:id="0">
    <w:p w14:paraId="5CDCC60A" w14:textId="77777777" w:rsidR="00F843B1" w:rsidRPr="000D4BF2" w:rsidRDefault="00F843B1" w:rsidP="00136B43">
      <w:r w:rsidRPr="000D4BF2">
        <w:continuationSeparator/>
      </w:r>
    </w:p>
  </w:endnote>
  <w:endnote w:type="continuationNotice" w:id="1">
    <w:p w14:paraId="3543F9C6" w14:textId="77777777" w:rsidR="00F843B1" w:rsidRPr="000D4BF2" w:rsidRDefault="00F84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A7651" w14:textId="77777777" w:rsidR="00F843B1" w:rsidRPr="000D4BF2" w:rsidRDefault="00F843B1" w:rsidP="00136B43">
      <w:r w:rsidRPr="000D4BF2">
        <w:separator/>
      </w:r>
    </w:p>
  </w:footnote>
  <w:footnote w:type="continuationSeparator" w:id="0">
    <w:p w14:paraId="78F42043" w14:textId="77777777" w:rsidR="00F843B1" w:rsidRPr="000D4BF2" w:rsidRDefault="00F843B1" w:rsidP="00136B43">
      <w:r w:rsidRPr="000D4BF2">
        <w:continuationSeparator/>
      </w:r>
    </w:p>
  </w:footnote>
  <w:footnote w:type="continuationNotice" w:id="1">
    <w:p w14:paraId="6E808850" w14:textId="77777777" w:rsidR="00F843B1" w:rsidRPr="000D4BF2" w:rsidRDefault="00F843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95B3E" w14:textId="1E8A44FD" w:rsidR="00136B43" w:rsidRPr="000D4BF2" w:rsidRDefault="00136B43" w:rsidP="00477019">
    <w:pPr>
      <w:pStyle w:val="Header"/>
      <w:jc w:val="right"/>
    </w:pPr>
    <w:r w:rsidRPr="000D4BF2">
      <w:rPr>
        <w:noProof/>
      </w:rPr>
      <w:drawing>
        <wp:inline distT="0" distB="0" distL="0" distR="0" wp14:anchorId="398571C1" wp14:editId="61D87E70">
          <wp:extent cx="1699895" cy="533746"/>
          <wp:effectExtent l="0" t="0" r="0" b="0"/>
          <wp:docPr id="125237864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54773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1135" cy="537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3B7"/>
    <w:multiLevelType w:val="multilevel"/>
    <w:tmpl w:val="641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F2D74"/>
    <w:multiLevelType w:val="hybridMultilevel"/>
    <w:tmpl w:val="D52EE524"/>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 w15:restartNumberingAfterBreak="0">
    <w:nsid w:val="12BA11CF"/>
    <w:multiLevelType w:val="hybridMultilevel"/>
    <w:tmpl w:val="E4C04B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DC7E57"/>
    <w:multiLevelType w:val="hybridMultilevel"/>
    <w:tmpl w:val="CCDED7BA"/>
    <w:lvl w:ilvl="0" w:tplc="E11ECD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8A1FF6"/>
    <w:multiLevelType w:val="hybridMultilevel"/>
    <w:tmpl w:val="CB52A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F216E"/>
    <w:multiLevelType w:val="hybridMultilevel"/>
    <w:tmpl w:val="71C887C0"/>
    <w:lvl w:ilvl="0" w:tplc="FFFFFFFF">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DE0D3F"/>
    <w:multiLevelType w:val="hybridMultilevel"/>
    <w:tmpl w:val="F17A7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133F06"/>
    <w:multiLevelType w:val="hybridMultilevel"/>
    <w:tmpl w:val="6DA01EA0"/>
    <w:lvl w:ilvl="0" w:tplc="FFFFFFFF">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B84E08"/>
    <w:multiLevelType w:val="hybridMultilevel"/>
    <w:tmpl w:val="23302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955E9"/>
    <w:multiLevelType w:val="hybridMultilevel"/>
    <w:tmpl w:val="223801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E937EE"/>
    <w:multiLevelType w:val="hybridMultilevel"/>
    <w:tmpl w:val="AC12C188"/>
    <w:lvl w:ilvl="0" w:tplc="043816EA">
      <w:start w:val="1"/>
      <w:numFmt w:val="bullet"/>
      <w:lvlText w:val=""/>
      <w:lvlJc w:val="left"/>
      <w:pPr>
        <w:ind w:left="1440" w:hanging="360"/>
      </w:pPr>
      <w:rPr>
        <w:rFonts w:ascii="Symbol" w:hAnsi="Symbol"/>
      </w:rPr>
    </w:lvl>
    <w:lvl w:ilvl="1" w:tplc="72883A0E">
      <w:start w:val="1"/>
      <w:numFmt w:val="bullet"/>
      <w:lvlText w:val=""/>
      <w:lvlJc w:val="left"/>
      <w:pPr>
        <w:ind w:left="1440" w:hanging="360"/>
      </w:pPr>
      <w:rPr>
        <w:rFonts w:ascii="Symbol" w:hAnsi="Symbol"/>
      </w:rPr>
    </w:lvl>
    <w:lvl w:ilvl="2" w:tplc="9A40F63E">
      <w:start w:val="1"/>
      <w:numFmt w:val="bullet"/>
      <w:lvlText w:val=""/>
      <w:lvlJc w:val="left"/>
      <w:pPr>
        <w:ind w:left="1440" w:hanging="360"/>
      </w:pPr>
      <w:rPr>
        <w:rFonts w:ascii="Symbol" w:hAnsi="Symbol"/>
      </w:rPr>
    </w:lvl>
    <w:lvl w:ilvl="3" w:tplc="44E6BF2C">
      <w:start w:val="1"/>
      <w:numFmt w:val="bullet"/>
      <w:lvlText w:val=""/>
      <w:lvlJc w:val="left"/>
      <w:pPr>
        <w:ind w:left="1440" w:hanging="360"/>
      </w:pPr>
      <w:rPr>
        <w:rFonts w:ascii="Symbol" w:hAnsi="Symbol"/>
      </w:rPr>
    </w:lvl>
    <w:lvl w:ilvl="4" w:tplc="748CC2C2">
      <w:start w:val="1"/>
      <w:numFmt w:val="bullet"/>
      <w:lvlText w:val=""/>
      <w:lvlJc w:val="left"/>
      <w:pPr>
        <w:ind w:left="1440" w:hanging="360"/>
      </w:pPr>
      <w:rPr>
        <w:rFonts w:ascii="Symbol" w:hAnsi="Symbol"/>
      </w:rPr>
    </w:lvl>
    <w:lvl w:ilvl="5" w:tplc="262E0DF2">
      <w:start w:val="1"/>
      <w:numFmt w:val="bullet"/>
      <w:lvlText w:val=""/>
      <w:lvlJc w:val="left"/>
      <w:pPr>
        <w:ind w:left="1440" w:hanging="360"/>
      </w:pPr>
      <w:rPr>
        <w:rFonts w:ascii="Symbol" w:hAnsi="Symbol"/>
      </w:rPr>
    </w:lvl>
    <w:lvl w:ilvl="6" w:tplc="7AFCB24C">
      <w:start w:val="1"/>
      <w:numFmt w:val="bullet"/>
      <w:lvlText w:val=""/>
      <w:lvlJc w:val="left"/>
      <w:pPr>
        <w:ind w:left="1440" w:hanging="360"/>
      </w:pPr>
      <w:rPr>
        <w:rFonts w:ascii="Symbol" w:hAnsi="Symbol"/>
      </w:rPr>
    </w:lvl>
    <w:lvl w:ilvl="7" w:tplc="950424D4">
      <w:start w:val="1"/>
      <w:numFmt w:val="bullet"/>
      <w:lvlText w:val=""/>
      <w:lvlJc w:val="left"/>
      <w:pPr>
        <w:ind w:left="1440" w:hanging="360"/>
      </w:pPr>
      <w:rPr>
        <w:rFonts w:ascii="Symbol" w:hAnsi="Symbol"/>
      </w:rPr>
    </w:lvl>
    <w:lvl w:ilvl="8" w:tplc="2C2ABCA0">
      <w:start w:val="1"/>
      <w:numFmt w:val="bullet"/>
      <w:lvlText w:val=""/>
      <w:lvlJc w:val="left"/>
      <w:pPr>
        <w:ind w:left="1440" w:hanging="360"/>
      </w:pPr>
      <w:rPr>
        <w:rFonts w:ascii="Symbol" w:hAnsi="Symbol"/>
      </w:rPr>
    </w:lvl>
  </w:abstractNum>
  <w:abstractNum w:abstractNumId="11" w15:restartNumberingAfterBreak="0">
    <w:nsid w:val="303F112F"/>
    <w:multiLevelType w:val="hybridMultilevel"/>
    <w:tmpl w:val="16809B2E"/>
    <w:lvl w:ilvl="0" w:tplc="46103EC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8656A8"/>
    <w:multiLevelType w:val="hybridMultilevel"/>
    <w:tmpl w:val="613A553C"/>
    <w:lvl w:ilvl="0" w:tplc="6164B3D2">
      <w:start w:val="19"/>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5431AE">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067A92">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1EFAFC">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63AF8">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7861BC">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EC2E96">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5CA11A">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D04594">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7728CF"/>
    <w:multiLevelType w:val="hybridMultilevel"/>
    <w:tmpl w:val="AF6E7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B90EC5"/>
    <w:multiLevelType w:val="hybridMultilevel"/>
    <w:tmpl w:val="C1381116"/>
    <w:lvl w:ilvl="0" w:tplc="EA4A98B2">
      <w:start w:val="1"/>
      <w:numFmt w:val="bullet"/>
      <w:lvlText w:val=""/>
      <w:lvlJc w:val="left"/>
      <w:pPr>
        <w:ind w:left="1440" w:hanging="360"/>
      </w:pPr>
      <w:rPr>
        <w:rFonts w:ascii="Symbol" w:hAnsi="Symbol"/>
      </w:rPr>
    </w:lvl>
    <w:lvl w:ilvl="1" w:tplc="8B0240EA">
      <w:start w:val="1"/>
      <w:numFmt w:val="bullet"/>
      <w:lvlText w:val=""/>
      <w:lvlJc w:val="left"/>
      <w:pPr>
        <w:ind w:left="1440" w:hanging="360"/>
      </w:pPr>
      <w:rPr>
        <w:rFonts w:ascii="Symbol" w:hAnsi="Symbol"/>
      </w:rPr>
    </w:lvl>
    <w:lvl w:ilvl="2" w:tplc="C5EEDDEA">
      <w:start w:val="1"/>
      <w:numFmt w:val="bullet"/>
      <w:lvlText w:val=""/>
      <w:lvlJc w:val="left"/>
      <w:pPr>
        <w:ind w:left="1440" w:hanging="360"/>
      </w:pPr>
      <w:rPr>
        <w:rFonts w:ascii="Symbol" w:hAnsi="Symbol"/>
      </w:rPr>
    </w:lvl>
    <w:lvl w:ilvl="3" w:tplc="EBF0E024">
      <w:start w:val="1"/>
      <w:numFmt w:val="bullet"/>
      <w:lvlText w:val=""/>
      <w:lvlJc w:val="left"/>
      <w:pPr>
        <w:ind w:left="1440" w:hanging="360"/>
      </w:pPr>
      <w:rPr>
        <w:rFonts w:ascii="Symbol" w:hAnsi="Symbol"/>
      </w:rPr>
    </w:lvl>
    <w:lvl w:ilvl="4" w:tplc="3E861CC4">
      <w:start w:val="1"/>
      <w:numFmt w:val="bullet"/>
      <w:lvlText w:val=""/>
      <w:lvlJc w:val="left"/>
      <w:pPr>
        <w:ind w:left="1440" w:hanging="360"/>
      </w:pPr>
      <w:rPr>
        <w:rFonts w:ascii="Symbol" w:hAnsi="Symbol"/>
      </w:rPr>
    </w:lvl>
    <w:lvl w:ilvl="5" w:tplc="DA2C4E90">
      <w:start w:val="1"/>
      <w:numFmt w:val="bullet"/>
      <w:lvlText w:val=""/>
      <w:lvlJc w:val="left"/>
      <w:pPr>
        <w:ind w:left="1440" w:hanging="360"/>
      </w:pPr>
      <w:rPr>
        <w:rFonts w:ascii="Symbol" w:hAnsi="Symbol"/>
      </w:rPr>
    </w:lvl>
    <w:lvl w:ilvl="6" w:tplc="50B224F0">
      <w:start w:val="1"/>
      <w:numFmt w:val="bullet"/>
      <w:lvlText w:val=""/>
      <w:lvlJc w:val="left"/>
      <w:pPr>
        <w:ind w:left="1440" w:hanging="360"/>
      </w:pPr>
      <w:rPr>
        <w:rFonts w:ascii="Symbol" w:hAnsi="Symbol"/>
      </w:rPr>
    </w:lvl>
    <w:lvl w:ilvl="7" w:tplc="9460BEEC">
      <w:start w:val="1"/>
      <w:numFmt w:val="bullet"/>
      <w:lvlText w:val=""/>
      <w:lvlJc w:val="left"/>
      <w:pPr>
        <w:ind w:left="1440" w:hanging="360"/>
      </w:pPr>
      <w:rPr>
        <w:rFonts w:ascii="Symbol" w:hAnsi="Symbol"/>
      </w:rPr>
    </w:lvl>
    <w:lvl w:ilvl="8" w:tplc="09045C2A">
      <w:start w:val="1"/>
      <w:numFmt w:val="bullet"/>
      <w:lvlText w:val=""/>
      <w:lvlJc w:val="left"/>
      <w:pPr>
        <w:ind w:left="1440" w:hanging="360"/>
      </w:pPr>
      <w:rPr>
        <w:rFonts w:ascii="Symbol" w:hAnsi="Symbol"/>
      </w:rPr>
    </w:lvl>
  </w:abstractNum>
  <w:abstractNum w:abstractNumId="15" w15:restartNumberingAfterBreak="0">
    <w:nsid w:val="4C3717EF"/>
    <w:multiLevelType w:val="hybridMultilevel"/>
    <w:tmpl w:val="A314A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00494D"/>
    <w:multiLevelType w:val="hybridMultilevel"/>
    <w:tmpl w:val="959CF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04EB8"/>
    <w:multiLevelType w:val="hybridMultilevel"/>
    <w:tmpl w:val="F78EB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F4253"/>
    <w:multiLevelType w:val="hybridMultilevel"/>
    <w:tmpl w:val="70E2EE2A"/>
    <w:lvl w:ilvl="0" w:tplc="509A963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4BE44">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31D2">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02D77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AEAB8E">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4A0CFE">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8267A">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0C775C">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709E00">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090468"/>
    <w:multiLevelType w:val="hybridMultilevel"/>
    <w:tmpl w:val="6B74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9F797B"/>
    <w:multiLevelType w:val="hybridMultilevel"/>
    <w:tmpl w:val="FBCE9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6F1EF0"/>
    <w:multiLevelType w:val="hybridMultilevel"/>
    <w:tmpl w:val="F558B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D50278"/>
    <w:multiLevelType w:val="hybridMultilevel"/>
    <w:tmpl w:val="B86240F0"/>
    <w:lvl w:ilvl="0" w:tplc="9CBC5A6C">
      <w:start w:val="4"/>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AE53F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970AE4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287706">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64113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AC5EB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443E6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B2D3CE">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4B4C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83480D"/>
    <w:multiLevelType w:val="hybridMultilevel"/>
    <w:tmpl w:val="AB7A0C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963A91"/>
    <w:multiLevelType w:val="hybridMultilevel"/>
    <w:tmpl w:val="F61C2920"/>
    <w:lvl w:ilvl="0" w:tplc="0809000F">
      <w:start w:val="1"/>
      <w:numFmt w:val="decimal"/>
      <w:lvlText w:val="%1."/>
      <w:lvlJc w:val="left"/>
      <w:pPr>
        <w:ind w:left="827" w:hanging="360"/>
      </w:p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25" w15:restartNumberingAfterBreak="0">
    <w:nsid w:val="6350409E"/>
    <w:multiLevelType w:val="hybridMultilevel"/>
    <w:tmpl w:val="323A4A02"/>
    <w:lvl w:ilvl="0" w:tplc="6ADE34AC">
      <w:start w:val="1"/>
      <w:numFmt w:val="decimal"/>
      <w:lvlText w:val="%1."/>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875E6">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0A0134">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0B6F8">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A426FC">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468596">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8E9A72">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073C4">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C6D29C">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955687"/>
    <w:multiLevelType w:val="hybridMultilevel"/>
    <w:tmpl w:val="68DAC908"/>
    <w:lvl w:ilvl="0" w:tplc="D478A428">
      <w:start w:val="1"/>
      <w:numFmt w:val="bullet"/>
      <w:lvlText w:val=""/>
      <w:lvlJc w:val="left"/>
      <w:pPr>
        <w:ind w:left="1440" w:hanging="360"/>
      </w:pPr>
      <w:rPr>
        <w:rFonts w:ascii="Symbol" w:hAnsi="Symbol"/>
      </w:rPr>
    </w:lvl>
    <w:lvl w:ilvl="1" w:tplc="11765ED0">
      <w:start w:val="1"/>
      <w:numFmt w:val="bullet"/>
      <w:lvlText w:val=""/>
      <w:lvlJc w:val="left"/>
      <w:pPr>
        <w:ind w:left="1440" w:hanging="360"/>
      </w:pPr>
      <w:rPr>
        <w:rFonts w:ascii="Symbol" w:hAnsi="Symbol"/>
      </w:rPr>
    </w:lvl>
    <w:lvl w:ilvl="2" w:tplc="E0549470">
      <w:start w:val="1"/>
      <w:numFmt w:val="bullet"/>
      <w:lvlText w:val=""/>
      <w:lvlJc w:val="left"/>
      <w:pPr>
        <w:ind w:left="1440" w:hanging="360"/>
      </w:pPr>
      <w:rPr>
        <w:rFonts w:ascii="Symbol" w:hAnsi="Symbol"/>
      </w:rPr>
    </w:lvl>
    <w:lvl w:ilvl="3" w:tplc="F8FC5FA8">
      <w:start w:val="1"/>
      <w:numFmt w:val="bullet"/>
      <w:lvlText w:val=""/>
      <w:lvlJc w:val="left"/>
      <w:pPr>
        <w:ind w:left="1440" w:hanging="360"/>
      </w:pPr>
      <w:rPr>
        <w:rFonts w:ascii="Symbol" w:hAnsi="Symbol"/>
      </w:rPr>
    </w:lvl>
    <w:lvl w:ilvl="4" w:tplc="3CB43352">
      <w:start w:val="1"/>
      <w:numFmt w:val="bullet"/>
      <w:lvlText w:val=""/>
      <w:lvlJc w:val="left"/>
      <w:pPr>
        <w:ind w:left="1440" w:hanging="360"/>
      </w:pPr>
      <w:rPr>
        <w:rFonts w:ascii="Symbol" w:hAnsi="Symbol"/>
      </w:rPr>
    </w:lvl>
    <w:lvl w:ilvl="5" w:tplc="3524EE32">
      <w:start w:val="1"/>
      <w:numFmt w:val="bullet"/>
      <w:lvlText w:val=""/>
      <w:lvlJc w:val="left"/>
      <w:pPr>
        <w:ind w:left="1440" w:hanging="360"/>
      </w:pPr>
      <w:rPr>
        <w:rFonts w:ascii="Symbol" w:hAnsi="Symbol"/>
      </w:rPr>
    </w:lvl>
    <w:lvl w:ilvl="6" w:tplc="7BFCF5B0">
      <w:start w:val="1"/>
      <w:numFmt w:val="bullet"/>
      <w:lvlText w:val=""/>
      <w:lvlJc w:val="left"/>
      <w:pPr>
        <w:ind w:left="1440" w:hanging="360"/>
      </w:pPr>
      <w:rPr>
        <w:rFonts w:ascii="Symbol" w:hAnsi="Symbol"/>
      </w:rPr>
    </w:lvl>
    <w:lvl w:ilvl="7" w:tplc="07BE3D04">
      <w:start w:val="1"/>
      <w:numFmt w:val="bullet"/>
      <w:lvlText w:val=""/>
      <w:lvlJc w:val="left"/>
      <w:pPr>
        <w:ind w:left="1440" w:hanging="360"/>
      </w:pPr>
      <w:rPr>
        <w:rFonts w:ascii="Symbol" w:hAnsi="Symbol"/>
      </w:rPr>
    </w:lvl>
    <w:lvl w:ilvl="8" w:tplc="42949D7C">
      <w:start w:val="1"/>
      <w:numFmt w:val="bullet"/>
      <w:lvlText w:val=""/>
      <w:lvlJc w:val="left"/>
      <w:pPr>
        <w:ind w:left="1440" w:hanging="360"/>
      </w:pPr>
      <w:rPr>
        <w:rFonts w:ascii="Symbol" w:hAnsi="Symbol"/>
      </w:rPr>
    </w:lvl>
  </w:abstractNum>
  <w:abstractNum w:abstractNumId="27" w15:restartNumberingAfterBreak="0">
    <w:nsid w:val="6D634B7D"/>
    <w:multiLevelType w:val="hybridMultilevel"/>
    <w:tmpl w:val="6A909AF8"/>
    <w:lvl w:ilvl="0" w:tplc="8320E5C2">
      <w:numFmt w:val="bullet"/>
      <w:lvlText w:val=""/>
      <w:lvlJc w:val="left"/>
      <w:pPr>
        <w:ind w:left="827" w:hanging="361"/>
      </w:pPr>
      <w:rPr>
        <w:rFonts w:ascii="Symbol" w:eastAsia="Symbol" w:hAnsi="Symbol" w:cs="Symbol" w:hint="default"/>
        <w:b w:val="0"/>
        <w:bCs w:val="0"/>
        <w:i w:val="0"/>
        <w:iCs w:val="0"/>
        <w:spacing w:val="0"/>
        <w:w w:val="100"/>
        <w:sz w:val="22"/>
        <w:szCs w:val="22"/>
        <w:lang w:val="en-US" w:eastAsia="en-US" w:bidi="ar-SA"/>
      </w:rPr>
    </w:lvl>
    <w:lvl w:ilvl="1" w:tplc="EA709168">
      <w:numFmt w:val="bullet"/>
      <w:lvlText w:val="•"/>
      <w:lvlJc w:val="left"/>
      <w:pPr>
        <w:ind w:left="1782" w:hanging="361"/>
      </w:pPr>
      <w:rPr>
        <w:rFonts w:hint="default"/>
        <w:lang w:val="en-US" w:eastAsia="en-US" w:bidi="ar-SA"/>
      </w:rPr>
    </w:lvl>
    <w:lvl w:ilvl="2" w:tplc="BC8245A2">
      <w:numFmt w:val="bullet"/>
      <w:lvlText w:val="•"/>
      <w:lvlJc w:val="left"/>
      <w:pPr>
        <w:ind w:left="2745" w:hanging="361"/>
      </w:pPr>
      <w:rPr>
        <w:rFonts w:hint="default"/>
        <w:lang w:val="en-US" w:eastAsia="en-US" w:bidi="ar-SA"/>
      </w:rPr>
    </w:lvl>
    <w:lvl w:ilvl="3" w:tplc="DC4283DC">
      <w:numFmt w:val="bullet"/>
      <w:lvlText w:val="•"/>
      <w:lvlJc w:val="left"/>
      <w:pPr>
        <w:ind w:left="3708" w:hanging="361"/>
      </w:pPr>
      <w:rPr>
        <w:rFonts w:hint="default"/>
        <w:lang w:val="en-US" w:eastAsia="en-US" w:bidi="ar-SA"/>
      </w:rPr>
    </w:lvl>
    <w:lvl w:ilvl="4" w:tplc="1BE21D80">
      <w:numFmt w:val="bullet"/>
      <w:lvlText w:val="•"/>
      <w:lvlJc w:val="left"/>
      <w:pPr>
        <w:ind w:left="4671" w:hanging="361"/>
      </w:pPr>
      <w:rPr>
        <w:rFonts w:hint="default"/>
        <w:lang w:val="en-US" w:eastAsia="en-US" w:bidi="ar-SA"/>
      </w:rPr>
    </w:lvl>
    <w:lvl w:ilvl="5" w:tplc="FBD479F4">
      <w:numFmt w:val="bullet"/>
      <w:lvlText w:val="•"/>
      <w:lvlJc w:val="left"/>
      <w:pPr>
        <w:ind w:left="5634" w:hanging="361"/>
      </w:pPr>
      <w:rPr>
        <w:rFonts w:hint="default"/>
        <w:lang w:val="en-US" w:eastAsia="en-US" w:bidi="ar-SA"/>
      </w:rPr>
    </w:lvl>
    <w:lvl w:ilvl="6" w:tplc="0AB658EC">
      <w:numFmt w:val="bullet"/>
      <w:lvlText w:val="•"/>
      <w:lvlJc w:val="left"/>
      <w:pPr>
        <w:ind w:left="6597" w:hanging="361"/>
      </w:pPr>
      <w:rPr>
        <w:rFonts w:hint="default"/>
        <w:lang w:val="en-US" w:eastAsia="en-US" w:bidi="ar-SA"/>
      </w:rPr>
    </w:lvl>
    <w:lvl w:ilvl="7" w:tplc="D34CB3E4">
      <w:numFmt w:val="bullet"/>
      <w:lvlText w:val="•"/>
      <w:lvlJc w:val="left"/>
      <w:pPr>
        <w:ind w:left="7560" w:hanging="361"/>
      </w:pPr>
      <w:rPr>
        <w:rFonts w:hint="default"/>
        <w:lang w:val="en-US" w:eastAsia="en-US" w:bidi="ar-SA"/>
      </w:rPr>
    </w:lvl>
    <w:lvl w:ilvl="8" w:tplc="BBC024A4">
      <w:numFmt w:val="bullet"/>
      <w:lvlText w:val="•"/>
      <w:lvlJc w:val="left"/>
      <w:pPr>
        <w:ind w:left="8523" w:hanging="361"/>
      </w:pPr>
      <w:rPr>
        <w:rFonts w:hint="default"/>
        <w:lang w:val="en-US" w:eastAsia="en-US" w:bidi="ar-SA"/>
      </w:rPr>
    </w:lvl>
  </w:abstractNum>
  <w:abstractNum w:abstractNumId="28" w15:restartNumberingAfterBreak="0">
    <w:nsid w:val="717C7DB1"/>
    <w:multiLevelType w:val="hybridMultilevel"/>
    <w:tmpl w:val="F558B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9632875">
    <w:abstractNumId w:val="14"/>
  </w:num>
  <w:num w:numId="2" w16cid:durableId="988902897">
    <w:abstractNumId w:val="22"/>
  </w:num>
  <w:num w:numId="3" w16cid:durableId="1582178329">
    <w:abstractNumId w:val="18"/>
  </w:num>
  <w:num w:numId="4" w16cid:durableId="2144030862">
    <w:abstractNumId w:val="2"/>
  </w:num>
  <w:num w:numId="5" w16cid:durableId="1418403089">
    <w:abstractNumId w:val="19"/>
  </w:num>
  <w:num w:numId="6" w16cid:durableId="1726828622">
    <w:abstractNumId w:val="10"/>
  </w:num>
  <w:num w:numId="7" w16cid:durableId="598174619">
    <w:abstractNumId w:val="26"/>
  </w:num>
  <w:num w:numId="8" w16cid:durableId="1104764599">
    <w:abstractNumId w:val="21"/>
  </w:num>
  <w:num w:numId="9" w16cid:durableId="224493485">
    <w:abstractNumId w:val="23"/>
  </w:num>
  <w:num w:numId="10" w16cid:durableId="1435057957">
    <w:abstractNumId w:val="28"/>
  </w:num>
  <w:num w:numId="11" w16cid:durableId="1880389475">
    <w:abstractNumId w:val="0"/>
  </w:num>
  <w:num w:numId="12" w16cid:durableId="1310479764">
    <w:abstractNumId w:val="20"/>
  </w:num>
  <w:num w:numId="13" w16cid:durableId="970744055">
    <w:abstractNumId w:val="11"/>
  </w:num>
  <w:num w:numId="14" w16cid:durableId="495926911">
    <w:abstractNumId w:val="4"/>
  </w:num>
  <w:num w:numId="15" w16cid:durableId="1883665358">
    <w:abstractNumId w:val="25"/>
  </w:num>
  <w:num w:numId="16" w16cid:durableId="374085170">
    <w:abstractNumId w:val="12"/>
  </w:num>
  <w:num w:numId="17" w16cid:durableId="2091002629">
    <w:abstractNumId w:val="7"/>
  </w:num>
  <w:num w:numId="18" w16cid:durableId="1917664324">
    <w:abstractNumId w:val="8"/>
  </w:num>
  <w:num w:numId="19" w16cid:durableId="434833756">
    <w:abstractNumId w:val="27"/>
  </w:num>
  <w:num w:numId="20" w16cid:durableId="313143612">
    <w:abstractNumId w:val="1"/>
  </w:num>
  <w:num w:numId="21" w16cid:durableId="238758109">
    <w:abstractNumId w:val="24"/>
  </w:num>
  <w:num w:numId="22" w16cid:durableId="539167693">
    <w:abstractNumId w:val="9"/>
  </w:num>
  <w:num w:numId="23" w16cid:durableId="425424838">
    <w:abstractNumId w:val="13"/>
  </w:num>
  <w:num w:numId="24" w16cid:durableId="2121409423">
    <w:abstractNumId w:val="16"/>
  </w:num>
  <w:num w:numId="25" w16cid:durableId="853032070">
    <w:abstractNumId w:val="6"/>
  </w:num>
  <w:num w:numId="26" w16cid:durableId="1707367039">
    <w:abstractNumId w:val="3"/>
  </w:num>
  <w:num w:numId="27" w16cid:durableId="412439263">
    <w:abstractNumId w:val="17"/>
  </w:num>
  <w:num w:numId="28" w16cid:durableId="86469427">
    <w:abstractNumId w:val="15"/>
  </w:num>
  <w:num w:numId="29" w16cid:durableId="1035546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9A"/>
    <w:rsid w:val="00004D3F"/>
    <w:rsid w:val="00011442"/>
    <w:rsid w:val="00013E4B"/>
    <w:rsid w:val="00017647"/>
    <w:rsid w:val="00020ECC"/>
    <w:rsid w:val="0002236A"/>
    <w:rsid w:val="00023019"/>
    <w:rsid w:val="00023B89"/>
    <w:rsid w:val="00043337"/>
    <w:rsid w:val="000503D5"/>
    <w:rsid w:val="0005621F"/>
    <w:rsid w:val="00063027"/>
    <w:rsid w:val="00067847"/>
    <w:rsid w:val="00072BE5"/>
    <w:rsid w:val="00073490"/>
    <w:rsid w:val="00091BEC"/>
    <w:rsid w:val="000C0485"/>
    <w:rsid w:val="000C3B1B"/>
    <w:rsid w:val="000C4436"/>
    <w:rsid w:val="000C4B8A"/>
    <w:rsid w:val="000C582E"/>
    <w:rsid w:val="000D4BF2"/>
    <w:rsid w:val="000D7E0E"/>
    <w:rsid w:val="000E329B"/>
    <w:rsid w:val="000E3CB0"/>
    <w:rsid w:val="000E5E24"/>
    <w:rsid w:val="000F19CD"/>
    <w:rsid w:val="000F1FF9"/>
    <w:rsid w:val="000F761B"/>
    <w:rsid w:val="00100F06"/>
    <w:rsid w:val="00104845"/>
    <w:rsid w:val="0010507B"/>
    <w:rsid w:val="00113DB6"/>
    <w:rsid w:val="00123D4D"/>
    <w:rsid w:val="0012755C"/>
    <w:rsid w:val="00132DA4"/>
    <w:rsid w:val="0013336F"/>
    <w:rsid w:val="001336A6"/>
    <w:rsid w:val="0013560A"/>
    <w:rsid w:val="00136B43"/>
    <w:rsid w:val="00147C6F"/>
    <w:rsid w:val="00161E9D"/>
    <w:rsid w:val="001712D9"/>
    <w:rsid w:val="0017600D"/>
    <w:rsid w:val="00180A51"/>
    <w:rsid w:val="00186648"/>
    <w:rsid w:val="0019639E"/>
    <w:rsid w:val="001A07D3"/>
    <w:rsid w:val="001C0D5F"/>
    <w:rsid w:val="001C0E3F"/>
    <w:rsid w:val="001C2962"/>
    <w:rsid w:val="001D19B5"/>
    <w:rsid w:val="001D7B04"/>
    <w:rsid w:val="002040AA"/>
    <w:rsid w:val="00205BF5"/>
    <w:rsid w:val="00224951"/>
    <w:rsid w:val="002342F6"/>
    <w:rsid w:val="002467FD"/>
    <w:rsid w:val="00246F73"/>
    <w:rsid w:val="002547F3"/>
    <w:rsid w:val="00257584"/>
    <w:rsid w:val="00263E66"/>
    <w:rsid w:val="002702C2"/>
    <w:rsid w:val="00270883"/>
    <w:rsid w:val="00287AEA"/>
    <w:rsid w:val="00291C23"/>
    <w:rsid w:val="002A1D3A"/>
    <w:rsid w:val="002A4EA5"/>
    <w:rsid w:val="002B42DA"/>
    <w:rsid w:val="002C0849"/>
    <w:rsid w:val="002C58DD"/>
    <w:rsid w:val="002D068C"/>
    <w:rsid w:val="002E5992"/>
    <w:rsid w:val="002F27C1"/>
    <w:rsid w:val="002F3CD1"/>
    <w:rsid w:val="002F5BE0"/>
    <w:rsid w:val="00307275"/>
    <w:rsid w:val="00307A73"/>
    <w:rsid w:val="00312216"/>
    <w:rsid w:val="0032031F"/>
    <w:rsid w:val="00322D5A"/>
    <w:rsid w:val="00326D9A"/>
    <w:rsid w:val="003272E3"/>
    <w:rsid w:val="00331191"/>
    <w:rsid w:val="00335057"/>
    <w:rsid w:val="00354A91"/>
    <w:rsid w:val="0036203C"/>
    <w:rsid w:val="00362DBA"/>
    <w:rsid w:val="00367160"/>
    <w:rsid w:val="003715FE"/>
    <w:rsid w:val="0038299F"/>
    <w:rsid w:val="00383937"/>
    <w:rsid w:val="0038653A"/>
    <w:rsid w:val="00395153"/>
    <w:rsid w:val="00395740"/>
    <w:rsid w:val="00397A1B"/>
    <w:rsid w:val="003B2992"/>
    <w:rsid w:val="003B52C3"/>
    <w:rsid w:val="003B771C"/>
    <w:rsid w:val="003C4715"/>
    <w:rsid w:val="003D1A8D"/>
    <w:rsid w:val="003F0CC9"/>
    <w:rsid w:val="004071DD"/>
    <w:rsid w:val="00422140"/>
    <w:rsid w:val="004229E8"/>
    <w:rsid w:val="00432515"/>
    <w:rsid w:val="004326FC"/>
    <w:rsid w:val="004374A3"/>
    <w:rsid w:val="004406B9"/>
    <w:rsid w:val="00451B8D"/>
    <w:rsid w:val="00462277"/>
    <w:rsid w:val="004672D9"/>
    <w:rsid w:val="004701F1"/>
    <w:rsid w:val="00477019"/>
    <w:rsid w:val="00480016"/>
    <w:rsid w:val="004831C5"/>
    <w:rsid w:val="00496BCF"/>
    <w:rsid w:val="004A5FEB"/>
    <w:rsid w:val="004B6158"/>
    <w:rsid w:val="004B7045"/>
    <w:rsid w:val="004C1127"/>
    <w:rsid w:val="004D0979"/>
    <w:rsid w:val="004E02F5"/>
    <w:rsid w:val="004E11EA"/>
    <w:rsid w:val="004E4B56"/>
    <w:rsid w:val="004F0824"/>
    <w:rsid w:val="005002B7"/>
    <w:rsid w:val="00500B37"/>
    <w:rsid w:val="00502688"/>
    <w:rsid w:val="00523941"/>
    <w:rsid w:val="00525C46"/>
    <w:rsid w:val="0053191E"/>
    <w:rsid w:val="00534A62"/>
    <w:rsid w:val="0054417A"/>
    <w:rsid w:val="00546BFF"/>
    <w:rsid w:val="00555991"/>
    <w:rsid w:val="00562424"/>
    <w:rsid w:val="00563710"/>
    <w:rsid w:val="005740BC"/>
    <w:rsid w:val="0057608F"/>
    <w:rsid w:val="005921DC"/>
    <w:rsid w:val="005937F5"/>
    <w:rsid w:val="005A3B95"/>
    <w:rsid w:val="005B60F9"/>
    <w:rsid w:val="005B6A5B"/>
    <w:rsid w:val="005B710C"/>
    <w:rsid w:val="005C0350"/>
    <w:rsid w:val="005C3E6F"/>
    <w:rsid w:val="005C7728"/>
    <w:rsid w:val="005C7B45"/>
    <w:rsid w:val="005D4099"/>
    <w:rsid w:val="005D69FB"/>
    <w:rsid w:val="005E019D"/>
    <w:rsid w:val="005E0470"/>
    <w:rsid w:val="005E7D5B"/>
    <w:rsid w:val="00603B24"/>
    <w:rsid w:val="00607A00"/>
    <w:rsid w:val="0061068E"/>
    <w:rsid w:val="006125E6"/>
    <w:rsid w:val="00634F49"/>
    <w:rsid w:val="00653541"/>
    <w:rsid w:val="006608A3"/>
    <w:rsid w:val="006632E0"/>
    <w:rsid w:val="00663FA5"/>
    <w:rsid w:val="00677019"/>
    <w:rsid w:val="006874A3"/>
    <w:rsid w:val="006A2100"/>
    <w:rsid w:val="006A41B3"/>
    <w:rsid w:val="006B7525"/>
    <w:rsid w:val="006C0575"/>
    <w:rsid w:val="006D1C8D"/>
    <w:rsid w:val="006D2BEC"/>
    <w:rsid w:val="006E5628"/>
    <w:rsid w:val="006E7954"/>
    <w:rsid w:val="007057D2"/>
    <w:rsid w:val="00715B8D"/>
    <w:rsid w:val="00724FD2"/>
    <w:rsid w:val="007307EC"/>
    <w:rsid w:val="0073700F"/>
    <w:rsid w:val="00741915"/>
    <w:rsid w:val="00743CF0"/>
    <w:rsid w:val="00744103"/>
    <w:rsid w:val="00752CF9"/>
    <w:rsid w:val="0075336A"/>
    <w:rsid w:val="00753A09"/>
    <w:rsid w:val="00766C7D"/>
    <w:rsid w:val="0077031D"/>
    <w:rsid w:val="0077553E"/>
    <w:rsid w:val="00782A5D"/>
    <w:rsid w:val="007902FC"/>
    <w:rsid w:val="007A51B3"/>
    <w:rsid w:val="007B4A31"/>
    <w:rsid w:val="007B783C"/>
    <w:rsid w:val="007C0579"/>
    <w:rsid w:val="007C43BE"/>
    <w:rsid w:val="007C53C1"/>
    <w:rsid w:val="007D1761"/>
    <w:rsid w:val="007D349B"/>
    <w:rsid w:val="007D4F4B"/>
    <w:rsid w:val="007E0426"/>
    <w:rsid w:val="007E1A01"/>
    <w:rsid w:val="007E5F62"/>
    <w:rsid w:val="007E6178"/>
    <w:rsid w:val="0080297F"/>
    <w:rsid w:val="00810B3A"/>
    <w:rsid w:val="00815EA2"/>
    <w:rsid w:val="00827D03"/>
    <w:rsid w:val="0083410E"/>
    <w:rsid w:val="0084133B"/>
    <w:rsid w:val="00842185"/>
    <w:rsid w:val="00842847"/>
    <w:rsid w:val="0085649B"/>
    <w:rsid w:val="008565E4"/>
    <w:rsid w:val="008567FA"/>
    <w:rsid w:val="00856A9B"/>
    <w:rsid w:val="00861F94"/>
    <w:rsid w:val="00863E65"/>
    <w:rsid w:val="0086582B"/>
    <w:rsid w:val="00874F19"/>
    <w:rsid w:val="008775F1"/>
    <w:rsid w:val="00877B79"/>
    <w:rsid w:val="0089195E"/>
    <w:rsid w:val="00892A57"/>
    <w:rsid w:val="008A22DD"/>
    <w:rsid w:val="008D1020"/>
    <w:rsid w:val="008D2E43"/>
    <w:rsid w:val="008D49E3"/>
    <w:rsid w:val="008E37BB"/>
    <w:rsid w:val="008F2DB3"/>
    <w:rsid w:val="00910EDD"/>
    <w:rsid w:val="00926E6C"/>
    <w:rsid w:val="009325F9"/>
    <w:rsid w:val="00942AE4"/>
    <w:rsid w:val="00951937"/>
    <w:rsid w:val="0095472D"/>
    <w:rsid w:val="0095780F"/>
    <w:rsid w:val="009668E6"/>
    <w:rsid w:val="00971323"/>
    <w:rsid w:val="00976A59"/>
    <w:rsid w:val="00994E02"/>
    <w:rsid w:val="009A1713"/>
    <w:rsid w:val="009B15E4"/>
    <w:rsid w:val="009B43DE"/>
    <w:rsid w:val="009B772B"/>
    <w:rsid w:val="009C7AD6"/>
    <w:rsid w:val="009D53B5"/>
    <w:rsid w:val="009D7CB8"/>
    <w:rsid w:val="009E5272"/>
    <w:rsid w:val="009F6849"/>
    <w:rsid w:val="00A01362"/>
    <w:rsid w:val="00A12DB9"/>
    <w:rsid w:val="00A21192"/>
    <w:rsid w:val="00A2329D"/>
    <w:rsid w:val="00A264AF"/>
    <w:rsid w:val="00A36F5B"/>
    <w:rsid w:val="00A45876"/>
    <w:rsid w:val="00A5258A"/>
    <w:rsid w:val="00A53465"/>
    <w:rsid w:val="00A60D61"/>
    <w:rsid w:val="00A804A8"/>
    <w:rsid w:val="00A84874"/>
    <w:rsid w:val="00A95A61"/>
    <w:rsid w:val="00AA7616"/>
    <w:rsid w:val="00AB2AEE"/>
    <w:rsid w:val="00AB541C"/>
    <w:rsid w:val="00AB5ECE"/>
    <w:rsid w:val="00AC532E"/>
    <w:rsid w:val="00AC730D"/>
    <w:rsid w:val="00AD4815"/>
    <w:rsid w:val="00AE0E22"/>
    <w:rsid w:val="00AE64F5"/>
    <w:rsid w:val="00AF48F3"/>
    <w:rsid w:val="00AF6B12"/>
    <w:rsid w:val="00B13150"/>
    <w:rsid w:val="00B1443D"/>
    <w:rsid w:val="00B26CB5"/>
    <w:rsid w:val="00B3251F"/>
    <w:rsid w:val="00B350D2"/>
    <w:rsid w:val="00B45EB9"/>
    <w:rsid w:val="00B50E33"/>
    <w:rsid w:val="00B51E57"/>
    <w:rsid w:val="00B62EB5"/>
    <w:rsid w:val="00B64DAB"/>
    <w:rsid w:val="00B72A20"/>
    <w:rsid w:val="00B74FF9"/>
    <w:rsid w:val="00B806C1"/>
    <w:rsid w:val="00B83F47"/>
    <w:rsid w:val="00B85544"/>
    <w:rsid w:val="00B86C2E"/>
    <w:rsid w:val="00B86F0B"/>
    <w:rsid w:val="00B9421A"/>
    <w:rsid w:val="00B9622B"/>
    <w:rsid w:val="00B97132"/>
    <w:rsid w:val="00BA1746"/>
    <w:rsid w:val="00BB3BBE"/>
    <w:rsid w:val="00BB3DEF"/>
    <w:rsid w:val="00BC1BC4"/>
    <w:rsid w:val="00BC6914"/>
    <w:rsid w:val="00BD0688"/>
    <w:rsid w:val="00BF45B0"/>
    <w:rsid w:val="00C108DC"/>
    <w:rsid w:val="00C1447C"/>
    <w:rsid w:val="00C20232"/>
    <w:rsid w:val="00C26181"/>
    <w:rsid w:val="00C87596"/>
    <w:rsid w:val="00C95712"/>
    <w:rsid w:val="00CA1966"/>
    <w:rsid w:val="00CA2E19"/>
    <w:rsid w:val="00CB6042"/>
    <w:rsid w:val="00CC1FD9"/>
    <w:rsid w:val="00CC4F99"/>
    <w:rsid w:val="00CE0C42"/>
    <w:rsid w:val="00CF0795"/>
    <w:rsid w:val="00CF10BF"/>
    <w:rsid w:val="00CF3EBD"/>
    <w:rsid w:val="00D21B6A"/>
    <w:rsid w:val="00D3715D"/>
    <w:rsid w:val="00D3749D"/>
    <w:rsid w:val="00D44400"/>
    <w:rsid w:val="00D46217"/>
    <w:rsid w:val="00D46A33"/>
    <w:rsid w:val="00D56FBE"/>
    <w:rsid w:val="00D76D3A"/>
    <w:rsid w:val="00D77B61"/>
    <w:rsid w:val="00D84C32"/>
    <w:rsid w:val="00D85688"/>
    <w:rsid w:val="00D9381F"/>
    <w:rsid w:val="00D97FD4"/>
    <w:rsid w:val="00DA786F"/>
    <w:rsid w:val="00DB1025"/>
    <w:rsid w:val="00DB476F"/>
    <w:rsid w:val="00DB67D8"/>
    <w:rsid w:val="00DC13C7"/>
    <w:rsid w:val="00DC5272"/>
    <w:rsid w:val="00DD3AF8"/>
    <w:rsid w:val="00DF500E"/>
    <w:rsid w:val="00DF7DA6"/>
    <w:rsid w:val="00E02987"/>
    <w:rsid w:val="00E033E1"/>
    <w:rsid w:val="00E03957"/>
    <w:rsid w:val="00E10E36"/>
    <w:rsid w:val="00E13E66"/>
    <w:rsid w:val="00E1407B"/>
    <w:rsid w:val="00E150B9"/>
    <w:rsid w:val="00E2754C"/>
    <w:rsid w:val="00E349DB"/>
    <w:rsid w:val="00E56C88"/>
    <w:rsid w:val="00E61833"/>
    <w:rsid w:val="00E638D1"/>
    <w:rsid w:val="00E63D2A"/>
    <w:rsid w:val="00E70E59"/>
    <w:rsid w:val="00E75796"/>
    <w:rsid w:val="00E816B9"/>
    <w:rsid w:val="00E93C94"/>
    <w:rsid w:val="00E97994"/>
    <w:rsid w:val="00EB1A97"/>
    <w:rsid w:val="00EB1F14"/>
    <w:rsid w:val="00EC6580"/>
    <w:rsid w:val="00EF0556"/>
    <w:rsid w:val="00EF3B50"/>
    <w:rsid w:val="00EF3F60"/>
    <w:rsid w:val="00EF52A5"/>
    <w:rsid w:val="00F1129E"/>
    <w:rsid w:val="00F1582E"/>
    <w:rsid w:val="00F15D30"/>
    <w:rsid w:val="00F20714"/>
    <w:rsid w:val="00F25607"/>
    <w:rsid w:val="00F25E05"/>
    <w:rsid w:val="00F3418D"/>
    <w:rsid w:val="00F449BD"/>
    <w:rsid w:val="00F6005B"/>
    <w:rsid w:val="00F6183E"/>
    <w:rsid w:val="00F650A2"/>
    <w:rsid w:val="00F7082B"/>
    <w:rsid w:val="00F7216C"/>
    <w:rsid w:val="00F843B1"/>
    <w:rsid w:val="00F8732A"/>
    <w:rsid w:val="00F92C10"/>
    <w:rsid w:val="00FB1AC3"/>
    <w:rsid w:val="00FC0AAF"/>
    <w:rsid w:val="021D6E14"/>
    <w:rsid w:val="039676D3"/>
    <w:rsid w:val="04427CE4"/>
    <w:rsid w:val="047C4E78"/>
    <w:rsid w:val="05DC3829"/>
    <w:rsid w:val="0648FBAF"/>
    <w:rsid w:val="06608D49"/>
    <w:rsid w:val="06B63CCD"/>
    <w:rsid w:val="083448D8"/>
    <w:rsid w:val="09A2034C"/>
    <w:rsid w:val="0A07F13A"/>
    <w:rsid w:val="0A537A67"/>
    <w:rsid w:val="0A56B312"/>
    <w:rsid w:val="0AFA3864"/>
    <w:rsid w:val="0BB7E23A"/>
    <w:rsid w:val="0C5D74ED"/>
    <w:rsid w:val="0D470A22"/>
    <w:rsid w:val="0D7F03A5"/>
    <w:rsid w:val="0D92A45F"/>
    <w:rsid w:val="0DDAFE30"/>
    <w:rsid w:val="0ED0C9D5"/>
    <w:rsid w:val="0F3808FC"/>
    <w:rsid w:val="1007E6AA"/>
    <w:rsid w:val="1040F9D7"/>
    <w:rsid w:val="10BE0DED"/>
    <w:rsid w:val="12360D17"/>
    <w:rsid w:val="1286EEF9"/>
    <w:rsid w:val="12DEE067"/>
    <w:rsid w:val="13624E4D"/>
    <w:rsid w:val="1379ACF3"/>
    <w:rsid w:val="1411CA5B"/>
    <w:rsid w:val="141315ED"/>
    <w:rsid w:val="142D375C"/>
    <w:rsid w:val="14D4E4F2"/>
    <w:rsid w:val="15098725"/>
    <w:rsid w:val="154069FC"/>
    <w:rsid w:val="15BC198E"/>
    <w:rsid w:val="16583FBB"/>
    <w:rsid w:val="1660CCFC"/>
    <w:rsid w:val="16C35DA7"/>
    <w:rsid w:val="16DC2F8C"/>
    <w:rsid w:val="1786DDF2"/>
    <w:rsid w:val="17938A05"/>
    <w:rsid w:val="18040044"/>
    <w:rsid w:val="18382728"/>
    <w:rsid w:val="19311F04"/>
    <w:rsid w:val="19800566"/>
    <w:rsid w:val="1995636A"/>
    <w:rsid w:val="1A3FD9D5"/>
    <w:rsid w:val="1B26FD8A"/>
    <w:rsid w:val="1B5C8EF3"/>
    <w:rsid w:val="1B835FE3"/>
    <w:rsid w:val="1BA2E541"/>
    <w:rsid w:val="1C7DB520"/>
    <w:rsid w:val="1D0F7C77"/>
    <w:rsid w:val="1D4E1A98"/>
    <w:rsid w:val="1D8634A7"/>
    <w:rsid w:val="1F2654E0"/>
    <w:rsid w:val="1FFEFA41"/>
    <w:rsid w:val="206DC8B7"/>
    <w:rsid w:val="2095C325"/>
    <w:rsid w:val="21CA870E"/>
    <w:rsid w:val="21D8AE0B"/>
    <w:rsid w:val="222EFDBD"/>
    <w:rsid w:val="22512839"/>
    <w:rsid w:val="22527D7F"/>
    <w:rsid w:val="23A93EA7"/>
    <w:rsid w:val="23B6CBCF"/>
    <w:rsid w:val="23F3825B"/>
    <w:rsid w:val="252C86D2"/>
    <w:rsid w:val="256682E7"/>
    <w:rsid w:val="258AC663"/>
    <w:rsid w:val="26BFE418"/>
    <w:rsid w:val="27172E10"/>
    <w:rsid w:val="27D18725"/>
    <w:rsid w:val="29BA10A7"/>
    <w:rsid w:val="29C0737A"/>
    <w:rsid w:val="2BCFBE41"/>
    <w:rsid w:val="2C9617BA"/>
    <w:rsid w:val="2D1DF6CB"/>
    <w:rsid w:val="2D6FF181"/>
    <w:rsid w:val="2D7F53DE"/>
    <w:rsid w:val="2EF43B48"/>
    <w:rsid w:val="2F0DEB66"/>
    <w:rsid w:val="2F64824A"/>
    <w:rsid w:val="30AE018B"/>
    <w:rsid w:val="3114DA30"/>
    <w:rsid w:val="3123CAE1"/>
    <w:rsid w:val="31952ED8"/>
    <w:rsid w:val="31A5E10C"/>
    <w:rsid w:val="32814A0C"/>
    <w:rsid w:val="32D0D589"/>
    <w:rsid w:val="33ECDA65"/>
    <w:rsid w:val="33FEC82E"/>
    <w:rsid w:val="35A7C284"/>
    <w:rsid w:val="3622DDF2"/>
    <w:rsid w:val="3807C926"/>
    <w:rsid w:val="381A9A92"/>
    <w:rsid w:val="39054966"/>
    <w:rsid w:val="391700ED"/>
    <w:rsid w:val="3AE32874"/>
    <w:rsid w:val="3C0350D4"/>
    <w:rsid w:val="3C2ED1BA"/>
    <w:rsid w:val="3D2BCCEE"/>
    <w:rsid w:val="3D76C058"/>
    <w:rsid w:val="3E42438D"/>
    <w:rsid w:val="4007CE41"/>
    <w:rsid w:val="40975CD5"/>
    <w:rsid w:val="40D3771B"/>
    <w:rsid w:val="419A87ED"/>
    <w:rsid w:val="41E784B6"/>
    <w:rsid w:val="4288D166"/>
    <w:rsid w:val="42997A02"/>
    <w:rsid w:val="4305CED2"/>
    <w:rsid w:val="435E7BBF"/>
    <w:rsid w:val="43AE85DD"/>
    <w:rsid w:val="4417624B"/>
    <w:rsid w:val="4426B372"/>
    <w:rsid w:val="4473C110"/>
    <w:rsid w:val="4509EE7C"/>
    <w:rsid w:val="4696AC0D"/>
    <w:rsid w:val="46AD6E86"/>
    <w:rsid w:val="472F2201"/>
    <w:rsid w:val="49145D95"/>
    <w:rsid w:val="49DCE541"/>
    <w:rsid w:val="4A0B2670"/>
    <w:rsid w:val="4A7AB446"/>
    <w:rsid w:val="4B4C280B"/>
    <w:rsid w:val="4BA855D1"/>
    <w:rsid w:val="4BE770E4"/>
    <w:rsid w:val="4C9771C7"/>
    <w:rsid w:val="4CC4FA86"/>
    <w:rsid w:val="4F278C05"/>
    <w:rsid w:val="4F28255A"/>
    <w:rsid w:val="4F438295"/>
    <w:rsid w:val="4F613CED"/>
    <w:rsid w:val="50DE4D8E"/>
    <w:rsid w:val="50E36267"/>
    <w:rsid w:val="513E3363"/>
    <w:rsid w:val="517F80AC"/>
    <w:rsid w:val="5202626C"/>
    <w:rsid w:val="521082E9"/>
    <w:rsid w:val="529E4705"/>
    <w:rsid w:val="52E6C8B5"/>
    <w:rsid w:val="5484FEA6"/>
    <w:rsid w:val="54A7F07A"/>
    <w:rsid w:val="54E69CAE"/>
    <w:rsid w:val="554A03D1"/>
    <w:rsid w:val="5662A31E"/>
    <w:rsid w:val="57692C36"/>
    <w:rsid w:val="58DA0AE9"/>
    <w:rsid w:val="591E868C"/>
    <w:rsid w:val="592462B0"/>
    <w:rsid w:val="59B6E360"/>
    <w:rsid w:val="59DC999A"/>
    <w:rsid w:val="5A81C387"/>
    <w:rsid w:val="5AC073B4"/>
    <w:rsid w:val="5B72FA04"/>
    <w:rsid w:val="5C180CD3"/>
    <w:rsid w:val="5C198213"/>
    <w:rsid w:val="5C2304F4"/>
    <w:rsid w:val="5D53B0BD"/>
    <w:rsid w:val="5DF64837"/>
    <w:rsid w:val="5F0483F7"/>
    <w:rsid w:val="5F0AFB4B"/>
    <w:rsid w:val="603010C6"/>
    <w:rsid w:val="6172CF8F"/>
    <w:rsid w:val="61CA47C2"/>
    <w:rsid w:val="628A02A9"/>
    <w:rsid w:val="62DA55E6"/>
    <w:rsid w:val="63720195"/>
    <w:rsid w:val="63E22420"/>
    <w:rsid w:val="642BAD80"/>
    <w:rsid w:val="64A3398D"/>
    <w:rsid w:val="64A36988"/>
    <w:rsid w:val="64AE1251"/>
    <w:rsid w:val="6640E880"/>
    <w:rsid w:val="674AE269"/>
    <w:rsid w:val="67662857"/>
    <w:rsid w:val="6790E259"/>
    <w:rsid w:val="6800DFB8"/>
    <w:rsid w:val="681F2E8B"/>
    <w:rsid w:val="688417B0"/>
    <w:rsid w:val="68867255"/>
    <w:rsid w:val="6936699C"/>
    <w:rsid w:val="69E6E4AF"/>
    <w:rsid w:val="6B276906"/>
    <w:rsid w:val="6BF63BBB"/>
    <w:rsid w:val="6C2696D8"/>
    <w:rsid w:val="6C3B48BD"/>
    <w:rsid w:val="6C5237D7"/>
    <w:rsid w:val="6D0F2E6A"/>
    <w:rsid w:val="6D461256"/>
    <w:rsid w:val="6D597B1A"/>
    <w:rsid w:val="6E88B41B"/>
    <w:rsid w:val="6E8B162E"/>
    <w:rsid w:val="71027099"/>
    <w:rsid w:val="714C2CE6"/>
    <w:rsid w:val="7181AE8F"/>
    <w:rsid w:val="71874467"/>
    <w:rsid w:val="71DFC825"/>
    <w:rsid w:val="7280FAFF"/>
    <w:rsid w:val="72D28165"/>
    <w:rsid w:val="73807EA8"/>
    <w:rsid w:val="739F8610"/>
    <w:rsid w:val="73A177B4"/>
    <w:rsid w:val="73E5A532"/>
    <w:rsid w:val="73FF8840"/>
    <w:rsid w:val="745BFAA4"/>
    <w:rsid w:val="74B55078"/>
    <w:rsid w:val="753DF6B4"/>
    <w:rsid w:val="77308568"/>
    <w:rsid w:val="78D1C6E8"/>
    <w:rsid w:val="794B491E"/>
    <w:rsid w:val="796564CC"/>
    <w:rsid w:val="79CC49F5"/>
    <w:rsid w:val="79F2EA21"/>
    <w:rsid w:val="7AA06E36"/>
    <w:rsid w:val="7ADD4C51"/>
    <w:rsid w:val="7C19AB85"/>
    <w:rsid w:val="7C7B44E8"/>
    <w:rsid w:val="7DC264C1"/>
    <w:rsid w:val="7DE45701"/>
    <w:rsid w:val="7E41B331"/>
    <w:rsid w:val="7EA3AEED"/>
    <w:rsid w:val="7F047B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DFC"/>
  <w15:chartTrackingRefBased/>
  <w15:docId w15:val="{87E0B98A-434B-4221-A172-E792B017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BD"/>
    <w:pPr>
      <w:spacing w:after="0" w:line="240" w:lineRule="auto"/>
    </w:pPr>
    <w:rPr>
      <w:rFonts w:ascii="Calibri" w:eastAsiaTheme="minorEastAsia" w:hAnsi="Calibri"/>
      <w:sz w:val="24"/>
      <w:lang w:eastAsia="en-GB"/>
    </w:rPr>
  </w:style>
  <w:style w:type="paragraph" w:styleId="Heading1">
    <w:name w:val="heading 1"/>
    <w:basedOn w:val="Normal"/>
    <w:next w:val="Normal"/>
    <w:link w:val="Heading1Char"/>
    <w:uiPriority w:val="9"/>
    <w:qFormat/>
    <w:rsid w:val="00326D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6D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6D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6D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26D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26D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26D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26D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26D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oolkitStyleGuide">
    <w:name w:val="Rec Toolkit Style Guide"/>
    <w:basedOn w:val="Title"/>
    <w:link w:val="RecToolkitStyleGuideChar"/>
    <w:qFormat/>
    <w:rsid w:val="003C4715"/>
    <w:pPr>
      <w:spacing w:after="0"/>
    </w:pPr>
    <w:rPr>
      <w:rFonts w:ascii="Calibri" w:hAnsi="Calibri"/>
      <w:b/>
      <w:color w:val="C00000"/>
      <w:sz w:val="28"/>
    </w:rPr>
  </w:style>
  <w:style w:type="character" w:customStyle="1" w:styleId="RecToolkitStyleGuideChar">
    <w:name w:val="Rec Toolkit Style Guide Char"/>
    <w:basedOn w:val="TitleChar"/>
    <w:link w:val="RecToolkitStyleGuide"/>
    <w:rsid w:val="003C4715"/>
    <w:rPr>
      <w:rFonts w:ascii="Calibri" w:eastAsiaTheme="majorEastAsia" w:hAnsi="Calibri" w:cstheme="majorBidi"/>
      <w:b/>
      <w:color w:val="C00000"/>
      <w:spacing w:val="-10"/>
      <w:kern w:val="28"/>
      <w:sz w:val="28"/>
      <w:szCs w:val="56"/>
    </w:rPr>
  </w:style>
  <w:style w:type="paragraph" w:styleId="Title">
    <w:name w:val="Title"/>
    <w:basedOn w:val="Normal"/>
    <w:next w:val="Normal"/>
    <w:link w:val="TitleChar"/>
    <w:uiPriority w:val="10"/>
    <w:qFormat/>
    <w:rsid w:val="003C47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71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26D9A"/>
    <w:rPr>
      <w:rFonts w:asciiTheme="majorHAnsi" w:eastAsiaTheme="majorEastAsia" w:hAnsiTheme="majorHAnsi" w:cstheme="majorBidi"/>
      <w:color w:val="0F4761" w:themeColor="accent1" w:themeShade="BF"/>
      <w:sz w:val="40"/>
      <w:szCs w:val="40"/>
      <w:lang w:eastAsia="en-GB"/>
    </w:rPr>
  </w:style>
  <w:style w:type="character" w:customStyle="1" w:styleId="Heading2Char">
    <w:name w:val="Heading 2 Char"/>
    <w:basedOn w:val="DefaultParagraphFont"/>
    <w:link w:val="Heading2"/>
    <w:uiPriority w:val="9"/>
    <w:semiHidden/>
    <w:rsid w:val="00326D9A"/>
    <w:rPr>
      <w:rFonts w:asciiTheme="majorHAnsi" w:eastAsiaTheme="majorEastAsia" w:hAnsiTheme="majorHAnsi" w:cstheme="majorBidi"/>
      <w:color w:val="0F4761" w:themeColor="accent1" w:themeShade="BF"/>
      <w:sz w:val="32"/>
      <w:szCs w:val="32"/>
      <w:lang w:eastAsia="en-GB"/>
    </w:rPr>
  </w:style>
  <w:style w:type="character" w:customStyle="1" w:styleId="Heading3Char">
    <w:name w:val="Heading 3 Char"/>
    <w:basedOn w:val="DefaultParagraphFont"/>
    <w:link w:val="Heading3"/>
    <w:uiPriority w:val="9"/>
    <w:semiHidden/>
    <w:rsid w:val="00326D9A"/>
    <w:rPr>
      <w:rFonts w:eastAsiaTheme="majorEastAsia" w:cstheme="majorBidi"/>
      <w:color w:val="0F4761" w:themeColor="accent1" w:themeShade="BF"/>
      <w:sz w:val="28"/>
      <w:szCs w:val="28"/>
      <w:lang w:eastAsia="en-GB"/>
    </w:rPr>
  </w:style>
  <w:style w:type="character" w:customStyle="1" w:styleId="Heading4Char">
    <w:name w:val="Heading 4 Char"/>
    <w:basedOn w:val="DefaultParagraphFont"/>
    <w:link w:val="Heading4"/>
    <w:uiPriority w:val="9"/>
    <w:semiHidden/>
    <w:rsid w:val="00326D9A"/>
    <w:rPr>
      <w:rFonts w:eastAsiaTheme="majorEastAsia" w:cstheme="majorBidi"/>
      <w:i/>
      <w:iCs/>
      <w:color w:val="0F4761" w:themeColor="accent1" w:themeShade="BF"/>
      <w:sz w:val="24"/>
      <w:lang w:eastAsia="en-GB"/>
    </w:rPr>
  </w:style>
  <w:style w:type="character" w:customStyle="1" w:styleId="Heading5Char">
    <w:name w:val="Heading 5 Char"/>
    <w:basedOn w:val="DefaultParagraphFont"/>
    <w:link w:val="Heading5"/>
    <w:uiPriority w:val="9"/>
    <w:semiHidden/>
    <w:rsid w:val="00326D9A"/>
    <w:rPr>
      <w:rFonts w:eastAsiaTheme="majorEastAsia" w:cstheme="majorBidi"/>
      <w:color w:val="0F4761" w:themeColor="accent1" w:themeShade="BF"/>
      <w:sz w:val="24"/>
      <w:lang w:eastAsia="en-GB"/>
    </w:rPr>
  </w:style>
  <w:style w:type="character" w:customStyle="1" w:styleId="Heading6Char">
    <w:name w:val="Heading 6 Char"/>
    <w:basedOn w:val="DefaultParagraphFont"/>
    <w:link w:val="Heading6"/>
    <w:uiPriority w:val="9"/>
    <w:semiHidden/>
    <w:rsid w:val="00326D9A"/>
    <w:rPr>
      <w:rFonts w:eastAsiaTheme="majorEastAsia" w:cstheme="majorBidi"/>
      <w:i/>
      <w:iCs/>
      <w:color w:val="595959" w:themeColor="text1" w:themeTint="A6"/>
      <w:sz w:val="24"/>
      <w:lang w:eastAsia="en-GB"/>
    </w:rPr>
  </w:style>
  <w:style w:type="character" w:customStyle="1" w:styleId="Heading7Char">
    <w:name w:val="Heading 7 Char"/>
    <w:basedOn w:val="DefaultParagraphFont"/>
    <w:link w:val="Heading7"/>
    <w:uiPriority w:val="9"/>
    <w:semiHidden/>
    <w:rsid w:val="00326D9A"/>
    <w:rPr>
      <w:rFonts w:eastAsiaTheme="majorEastAsia" w:cstheme="majorBidi"/>
      <w:color w:val="595959" w:themeColor="text1" w:themeTint="A6"/>
      <w:sz w:val="24"/>
      <w:lang w:eastAsia="en-GB"/>
    </w:rPr>
  </w:style>
  <w:style w:type="character" w:customStyle="1" w:styleId="Heading8Char">
    <w:name w:val="Heading 8 Char"/>
    <w:basedOn w:val="DefaultParagraphFont"/>
    <w:link w:val="Heading8"/>
    <w:uiPriority w:val="9"/>
    <w:semiHidden/>
    <w:rsid w:val="00326D9A"/>
    <w:rPr>
      <w:rFonts w:eastAsiaTheme="majorEastAsia" w:cstheme="majorBidi"/>
      <w:i/>
      <w:iCs/>
      <w:color w:val="272727" w:themeColor="text1" w:themeTint="D8"/>
      <w:sz w:val="24"/>
      <w:lang w:eastAsia="en-GB"/>
    </w:rPr>
  </w:style>
  <w:style w:type="character" w:customStyle="1" w:styleId="Heading9Char">
    <w:name w:val="Heading 9 Char"/>
    <w:basedOn w:val="DefaultParagraphFont"/>
    <w:link w:val="Heading9"/>
    <w:uiPriority w:val="9"/>
    <w:semiHidden/>
    <w:rsid w:val="00326D9A"/>
    <w:rPr>
      <w:rFonts w:eastAsiaTheme="majorEastAsia" w:cstheme="majorBidi"/>
      <w:color w:val="272727" w:themeColor="text1" w:themeTint="D8"/>
      <w:sz w:val="24"/>
      <w:lang w:eastAsia="en-GB"/>
    </w:rPr>
  </w:style>
  <w:style w:type="paragraph" w:styleId="Subtitle">
    <w:name w:val="Subtitle"/>
    <w:basedOn w:val="Normal"/>
    <w:next w:val="Normal"/>
    <w:link w:val="SubtitleChar"/>
    <w:uiPriority w:val="11"/>
    <w:qFormat/>
    <w:rsid w:val="00326D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D9A"/>
    <w:rPr>
      <w:rFonts w:eastAsiaTheme="majorEastAsia" w:cstheme="majorBidi"/>
      <w:color w:val="595959" w:themeColor="text1" w:themeTint="A6"/>
      <w:spacing w:val="15"/>
      <w:sz w:val="28"/>
      <w:szCs w:val="28"/>
      <w:lang w:eastAsia="en-GB"/>
    </w:rPr>
  </w:style>
  <w:style w:type="paragraph" w:styleId="Quote">
    <w:name w:val="Quote"/>
    <w:basedOn w:val="Normal"/>
    <w:next w:val="Normal"/>
    <w:link w:val="QuoteChar"/>
    <w:uiPriority w:val="29"/>
    <w:qFormat/>
    <w:rsid w:val="00326D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6D9A"/>
    <w:rPr>
      <w:rFonts w:ascii="Calibri" w:eastAsiaTheme="minorEastAsia" w:hAnsi="Calibri"/>
      <w:i/>
      <w:iCs/>
      <w:color w:val="404040" w:themeColor="text1" w:themeTint="BF"/>
      <w:sz w:val="24"/>
      <w:lang w:eastAsia="en-GB"/>
    </w:rPr>
  </w:style>
  <w:style w:type="paragraph" w:styleId="ListParagraph">
    <w:name w:val="List Paragraph"/>
    <w:basedOn w:val="Normal"/>
    <w:uiPriority w:val="1"/>
    <w:qFormat/>
    <w:rsid w:val="00326D9A"/>
    <w:pPr>
      <w:ind w:left="720"/>
      <w:contextualSpacing/>
    </w:pPr>
  </w:style>
  <w:style w:type="character" w:styleId="IntenseEmphasis">
    <w:name w:val="Intense Emphasis"/>
    <w:basedOn w:val="DefaultParagraphFont"/>
    <w:uiPriority w:val="21"/>
    <w:qFormat/>
    <w:rsid w:val="00326D9A"/>
    <w:rPr>
      <w:i/>
      <w:iCs/>
      <w:color w:val="0F4761" w:themeColor="accent1" w:themeShade="BF"/>
    </w:rPr>
  </w:style>
  <w:style w:type="paragraph" w:styleId="IntenseQuote">
    <w:name w:val="Intense Quote"/>
    <w:basedOn w:val="Normal"/>
    <w:next w:val="Normal"/>
    <w:link w:val="IntenseQuoteChar"/>
    <w:uiPriority w:val="30"/>
    <w:qFormat/>
    <w:rsid w:val="00326D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6D9A"/>
    <w:rPr>
      <w:rFonts w:ascii="Calibri" w:eastAsiaTheme="minorEastAsia" w:hAnsi="Calibri"/>
      <w:i/>
      <w:iCs/>
      <w:color w:val="0F4761" w:themeColor="accent1" w:themeShade="BF"/>
      <w:sz w:val="24"/>
      <w:lang w:eastAsia="en-GB"/>
    </w:rPr>
  </w:style>
  <w:style w:type="character" w:styleId="IntenseReference">
    <w:name w:val="Intense Reference"/>
    <w:basedOn w:val="DefaultParagraphFont"/>
    <w:uiPriority w:val="32"/>
    <w:qFormat/>
    <w:rsid w:val="00326D9A"/>
    <w:rPr>
      <w:b/>
      <w:bCs/>
      <w:smallCaps/>
      <w:color w:val="0F4761" w:themeColor="accent1" w:themeShade="BF"/>
      <w:spacing w:val="5"/>
    </w:rPr>
  </w:style>
  <w:style w:type="character" w:styleId="CommentReference">
    <w:name w:val="annotation reference"/>
    <w:basedOn w:val="DefaultParagraphFont"/>
    <w:uiPriority w:val="99"/>
    <w:semiHidden/>
    <w:unhideWhenUsed/>
    <w:rsid w:val="002342F6"/>
    <w:rPr>
      <w:sz w:val="16"/>
      <w:szCs w:val="16"/>
    </w:rPr>
  </w:style>
  <w:style w:type="paragraph" w:styleId="CommentText">
    <w:name w:val="annotation text"/>
    <w:basedOn w:val="Normal"/>
    <w:link w:val="CommentTextChar"/>
    <w:unhideWhenUsed/>
    <w:rsid w:val="002342F6"/>
    <w:rPr>
      <w:sz w:val="20"/>
      <w:szCs w:val="20"/>
    </w:rPr>
  </w:style>
  <w:style w:type="character" w:customStyle="1" w:styleId="CommentTextChar">
    <w:name w:val="Comment Text Char"/>
    <w:basedOn w:val="DefaultParagraphFont"/>
    <w:link w:val="CommentText"/>
    <w:rsid w:val="002342F6"/>
    <w:rPr>
      <w:rFonts w:ascii="Calibri" w:eastAsiaTheme="minorEastAsia"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2342F6"/>
    <w:rPr>
      <w:b/>
      <w:bCs/>
    </w:rPr>
  </w:style>
  <w:style w:type="character" w:customStyle="1" w:styleId="CommentSubjectChar">
    <w:name w:val="Comment Subject Char"/>
    <w:basedOn w:val="CommentTextChar"/>
    <w:link w:val="CommentSubject"/>
    <w:uiPriority w:val="99"/>
    <w:semiHidden/>
    <w:rsid w:val="002342F6"/>
    <w:rPr>
      <w:rFonts w:ascii="Calibri" w:eastAsiaTheme="minorEastAsia" w:hAnsi="Calibri"/>
      <w:b/>
      <w:bCs/>
      <w:sz w:val="20"/>
      <w:szCs w:val="20"/>
      <w:lang w:eastAsia="en-GB"/>
    </w:rPr>
  </w:style>
  <w:style w:type="character" w:styleId="Hyperlink">
    <w:name w:val="Hyperlink"/>
    <w:basedOn w:val="DefaultParagraphFont"/>
    <w:uiPriority w:val="99"/>
    <w:unhideWhenUsed/>
    <w:rsid w:val="007C43BE"/>
    <w:rPr>
      <w:color w:val="467886" w:themeColor="hyperlink"/>
      <w:u w:val="single"/>
    </w:rPr>
  </w:style>
  <w:style w:type="character" w:styleId="UnresolvedMention">
    <w:name w:val="Unresolved Mention"/>
    <w:basedOn w:val="DefaultParagraphFont"/>
    <w:uiPriority w:val="99"/>
    <w:semiHidden/>
    <w:unhideWhenUsed/>
    <w:rsid w:val="007C43BE"/>
    <w:rPr>
      <w:color w:val="605E5C"/>
      <w:shd w:val="clear" w:color="auto" w:fill="E1DFDD"/>
    </w:rPr>
  </w:style>
  <w:style w:type="table" w:customStyle="1" w:styleId="TableGrid">
    <w:name w:val="TableGrid"/>
    <w:rsid w:val="00CF10BF"/>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136B43"/>
    <w:pPr>
      <w:tabs>
        <w:tab w:val="center" w:pos="4513"/>
        <w:tab w:val="right" w:pos="9026"/>
      </w:tabs>
    </w:pPr>
  </w:style>
  <w:style w:type="character" w:customStyle="1" w:styleId="HeaderChar">
    <w:name w:val="Header Char"/>
    <w:basedOn w:val="DefaultParagraphFont"/>
    <w:link w:val="Header"/>
    <w:uiPriority w:val="99"/>
    <w:rsid w:val="00136B43"/>
    <w:rPr>
      <w:rFonts w:ascii="Calibri" w:eastAsiaTheme="minorEastAsia" w:hAnsi="Calibri"/>
      <w:sz w:val="24"/>
      <w:lang w:eastAsia="en-GB"/>
    </w:rPr>
  </w:style>
  <w:style w:type="paragraph" w:styleId="Footer">
    <w:name w:val="footer"/>
    <w:basedOn w:val="Normal"/>
    <w:link w:val="FooterChar"/>
    <w:uiPriority w:val="99"/>
    <w:unhideWhenUsed/>
    <w:rsid w:val="00136B43"/>
    <w:pPr>
      <w:tabs>
        <w:tab w:val="center" w:pos="4513"/>
        <w:tab w:val="right" w:pos="9026"/>
      </w:tabs>
    </w:pPr>
  </w:style>
  <w:style w:type="character" w:customStyle="1" w:styleId="FooterChar">
    <w:name w:val="Footer Char"/>
    <w:basedOn w:val="DefaultParagraphFont"/>
    <w:link w:val="Footer"/>
    <w:uiPriority w:val="99"/>
    <w:rsid w:val="00136B43"/>
    <w:rPr>
      <w:rFonts w:ascii="Calibri" w:eastAsiaTheme="minorEastAsia" w:hAnsi="Calibri"/>
      <w:sz w:val="24"/>
      <w:lang w:eastAsia="en-GB"/>
    </w:rPr>
  </w:style>
  <w:style w:type="paragraph" w:styleId="NormalWeb">
    <w:name w:val="Normal (Web)"/>
    <w:basedOn w:val="Normal"/>
    <w:uiPriority w:val="99"/>
    <w:semiHidden/>
    <w:unhideWhenUsed/>
    <w:rsid w:val="004C1127"/>
    <w:rPr>
      <w:rFonts w:ascii="Times New Roman" w:hAnsi="Times New Roman" w:cs="Times New Roman"/>
      <w:szCs w:val="24"/>
    </w:rPr>
  </w:style>
  <w:style w:type="paragraph" w:customStyle="1" w:styleId="TableParagraph">
    <w:name w:val="Table Paragraph"/>
    <w:basedOn w:val="Normal"/>
    <w:uiPriority w:val="1"/>
    <w:qFormat/>
    <w:rsid w:val="0013560A"/>
    <w:pPr>
      <w:widowControl w:val="0"/>
      <w:autoSpaceDE w:val="0"/>
      <w:autoSpaceDN w:val="0"/>
      <w:ind w:left="107"/>
    </w:pPr>
    <w:rPr>
      <w:rFonts w:eastAsia="Calibri" w:cs="Calibri"/>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68899">
      <w:bodyDiv w:val="1"/>
      <w:marLeft w:val="0"/>
      <w:marRight w:val="0"/>
      <w:marTop w:val="0"/>
      <w:marBottom w:val="0"/>
      <w:divBdr>
        <w:top w:val="none" w:sz="0" w:space="0" w:color="auto"/>
        <w:left w:val="none" w:sz="0" w:space="0" w:color="auto"/>
        <w:bottom w:val="none" w:sz="0" w:space="0" w:color="auto"/>
        <w:right w:val="none" w:sz="0" w:space="0" w:color="auto"/>
      </w:divBdr>
    </w:div>
    <w:div w:id="1284002493">
      <w:bodyDiv w:val="1"/>
      <w:marLeft w:val="0"/>
      <w:marRight w:val="0"/>
      <w:marTop w:val="0"/>
      <w:marBottom w:val="0"/>
      <w:divBdr>
        <w:top w:val="none" w:sz="0" w:space="0" w:color="auto"/>
        <w:left w:val="none" w:sz="0" w:space="0" w:color="auto"/>
        <w:bottom w:val="none" w:sz="0" w:space="0" w:color="auto"/>
        <w:right w:val="none" w:sz="0" w:space="0" w:color="auto"/>
      </w:divBdr>
    </w:div>
    <w:div w:id="1856385745">
      <w:bodyDiv w:val="1"/>
      <w:marLeft w:val="0"/>
      <w:marRight w:val="0"/>
      <w:marTop w:val="0"/>
      <w:marBottom w:val="0"/>
      <w:divBdr>
        <w:top w:val="none" w:sz="0" w:space="0" w:color="auto"/>
        <w:left w:val="none" w:sz="0" w:space="0" w:color="auto"/>
        <w:bottom w:val="none" w:sz="0" w:space="0" w:color="auto"/>
        <w:right w:val="none" w:sz="0" w:space="0" w:color="auto"/>
      </w:divBdr>
    </w:div>
    <w:div w:id="18923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ancaster.ac.uk/job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D2284434C3614B99157FAB079AEF14" ma:contentTypeVersion="16" ma:contentTypeDescription="Create a new document." ma:contentTypeScope="" ma:versionID="3e87473069ca6a35176c676e64e81646">
  <xsd:schema xmlns:xsd="http://www.w3.org/2001/XMLSchema" xmlns:xs="http://www.w3.org/2001/XMLSchema" xmlns:p="http://schemas.microsoft.com/office/2006/metadata/properties" xmlns:ns2="476ae510-c4e3-41ed-8f6f-9e7d4062bc81" xmlns:ns3="42c47e08-a85d-4da5-b80b-183db2af3069" targetNamespace="http://schemas.microsoft.com/office/2006/metadata/properties" ma:root="true" ma:fieldsID="b5af949e798eacd143370f071173c983" ns2:_="" ns3:_="">
    <xsd:import namespace="476ae510-c4e3-41ed-8f6f-9e7d4062bc81"/>
    <xsd:import namespace="42c47e08-a85d-4da5-b80b-183db2af30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ae510-c4e3-41ed-8f6f-9e7d4062bc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107cdbf-414a-4b19-853a-18b7314004f8}" ma:internalName="TaxCatchAll" ma:showField="CatchAllData" ma:web="476ae510-c4e3-41ed-8f6f-9e7d4062b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c47e08-a85d-4da5-b80b-183db2af30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6ae510-c4e3-41ed-8f6f-9e7d4062bc81"/>
    <lcf76f155ced4ddcb4097134ff3c332f xmlns="42c47e08-a85d-4da5-b80b-183db2af30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5F785-065C-489A-9BB1-9219F3328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ae510-c4e3-41ed-8f6f-9e7d4062bc81"/>
    <ds:schemaRef ds:uri="42c47e08-a85d-4da5-b80b-183db2af3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6DA28-11CD-45EB-814E-8910850443D0}">
  <ds:schemaRefs>
    <ds:schemaRef ds:uri="http://schemas.microsoft.com/office/2006/metadata/properties"/>
    <ds:schemaRef ds:uri="http://schemas.microsoft.com/office/infopath/2007/PartnerControls"/>
    <ds:schemaRef ds:uri="476ae510-c4e3-41ed-8f6f-9e7d4062bc81"/>
    <ds:schemaRef ds:uri="42c47e08-a85d-4da5-b80b-183db2af3069"/>
  </ds:schemaRefs>
</ds:datastoreItem>
</file>

<file path=customXml/itemProps3.xml><?xml version="1.0" encoding="utf-8"?>
<ds:datastoreItem xmlns:ds="http://schemas.openxmlformats.org/officeDocument/2006/customXml" ds:itemID="{871F7B61-56AA-48DE-8E42-36564E399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7943</Characters>
  <Application>Microsoft Office Word</Application>
  <DocSecurity>2</DocSecurity>
  <Lines>66</Lines>
  <Paragraphs>18</Paragraphs>
  <ScaleCrop>false</ScaleCrop>
  <Company>Lancaster University</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McLaughlin, Tara</dc:creator>
  <cp:keywords/>
  <dc:description/>
  <cp:lastModifiedBy>Wilson, Charlotte (Marketing)</cp:lastModifiedBy>
  <cp:revision>51</cp:revision>
  <dcterms:created xsi:type="dcterms:W3CDTF">2025-02-26T09:31:00Z</dcterms:created>
  <dcterms:modified xsi:type="dcterms:W3CDTF">2025-03-26T15:20:00Z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0x01010099D2284434C3614B99157FAB079AEF14</vt:lpwstr>
  </property>
  <property fmtid="{D5CDD505-2E9C-101B-9397-08002B2CF9AE}" pid="3" name="MediaServiceImageTags">
    <vt:lpwstr/>
  </property>
</Properties>
</file>